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imes New Roman" w:hAnsi="Times New Roman" w:cs="Times New Roman"/>
          <w:color w:val="000000"/>
          <w:sz w:val="26"/>
          <w:szCs w:val="26"/>
        </w:rPr>
        <w:id w:val="-1037889656"/>
        <w:docPartObj>
          <w:docPartGallery w:val="Table of Contents"/>
          <w:docPartUnique/>
        </w:docPartObj>
      </w:sdtPr>
      <w:sdtEndPr>
        <w:rPr>
          <w:b/>
          <w:bCs/>
          <w:noProof/>
        </w:rPr>
      </w:sdtEndPr>
      <w:sdtContent>
        <w:p w:rsidR="00253D6B" w:rsidRPr="004211C3" w:rsidRDefault="00253D6B" w:rsidP="00253D6B">
          <w:pPr>
            <w:pStyle w:val="TOCHeading"/>
            <w:spacing w:line="276" w:lineRule="auto"/>
            <w:jc w:val="center"/>
            <w:rPr>
              <w:rFonts w:ascii="Times New Roman" w:hAnsi="Times New Roman" w:cs="Times New Roman"/>
              <w:b/>
              <w:color w:val="auto"/>
              <w:sz w:val="26"/>
              <w:szCs w:val="26"/>
            </w:rPr>
          </w:pPr>
          <w:r w:rsidRPr="004211C3">
            <w:rPr>
              <w:rFonts w:ascii="Times New Roman" w:hAnsi="Times New Roman" w:cs="Times New Roman"/>
              <w:b/>
              <w:color w:val="auto"/>
              <w:sz w:val="26"/>
              <w:szCs w:val="26"/>
            </w:rPr>
            <w:t>MỤC LỤC</w:t>
          </w:r>
        </w:p>
        <w:p w:rsidR="00AC7DE0" w:rsidRPr="004211C3" w:rsidRDefault="00253D6B">
          <w:pPr>
            <w:pStyle w:val="TOC1"/>
            <w:tabs>
              <w:tab w:val="right" w:leader="dot" w:pos="8665"/>
            </w:tabs>
            <w:rPr>
              <w:rFonts w:eastAsiaTheme="minorEastAsia"/>
              <w:noProof/>
              <w:color w:val="auto"/>
              <w:sz w:val="26"/>
              <w:szCs w:val="26"/>
            </w:rPr>
          </w:pPr>
          <w:r w:rsidRPr="004211C3">
            <w:rPr>
              <w:sz w:val="26"/>
              <w:szCs w:val="26"/>
            </w:rPr>
            <w:fldChar w:fldCharType="begin"/>
          </w:r>
          <w:r w:rsidRPr="004211C3">
            <w:rPr>
              <w:sz w:val="26"/>
              <w:szCs w:val="26"/>
            </w:rPr>
            <w:instrText xml:space="preserve"> TOC \o "1-3" \h \z \u </w:instrText>
          </w:r>
          <w:r w:rsidRPr="004211C3">
            <w:rPr>
              <w:sz w:val="26"/>
              <w:szCs w:val="26"/>
            </w:rPr>
            <w:fldChar w:fldCharType="separate"/>
          </w:r>
          <w:hyperlink w:anchor="_Toc504331574" w:history="1">
            <w:r w:rsidR="00AC7DE0" w:rsidRPr="004211C3">
              <w:rPr>
                <w:rStyle w:val="Hyperlink"/>
                <w:noProof/>
                <w:sz w:val="26"/>
                <w:szCs w:val="26"/>
              </w:rPr>
              <w:t>TÓM TẮT</w:t>
            </w:r>
            <w:r w:rsidR="00AC7DE0" w:rsidRPr="004211C3">
              <w:rPr>
                <w:noProof/>
                <w:webHidden/>
                <w:sz w:val="26"/>
                <w:szCs w:val="26"/>
              </w:rPr>
              <w:tab/>
            </w:r>
            <w:r w:rsidR="00AC7DE0" w:rsidRPr="004211C3">
              <w:rPr>
                <w:noProof/>
                <w:webHidden/>
                <w:sz w:val="26"/>
                <w:szCs w:val="26"/>
              </w:rPr>
              <w:fldChar w:fldCharType="begin"/>
            </w:r>
            <w:r w:rsidR="00AC7DE0" w:rsidRPr="004211C3">
              <w:rPr>
                <w:noProof/>
                <w:webHidden/>
                <w:sz w:val="26"/>
                <w:szCs w:val="26"/>
              </w:rPr>
              <w:instrText xml:space="preserve"> PAGEREF _Toc504331574 \h </w:instrText>
            </w:r>
            <w:r w:rsidR="00AC7DE0" w:rsidRPr="004211C3">
              <w:rPr>
                <w:noProof/>
                <w:webHidden/>
                <w:sz w:val="26"/>
                <w:szCs w:val="26"/>
              </w:rPr>
            </w:r>
            <w:r w:rsidR="00AC7DE0" w:rsidRPr="004211C3">
              <w:rPr>
                <w:noProof/>
                <w:webHidden/>
                <w:sz w:val="26"/>
                <w:szCs w:val="26"/>
              </w:rPr>
              <w:fldChar w:fldCharType="separate"/>
            </w:r>
            <w:r w:rsidR="00D4614F" w:rsidRPr="004211C3">
              <w:rPr>
                <w:noProof/>
                <w:webHidden/>
                <w:sz w:val="26"/>
                <w:szCs w:val="26"/>
              </w:rPr>
              <w:t>2</w:t>
            </w:r>
            <w:r w:rsidR="00AC7DE0" w:rsidRPr="004211C3">
              <w:rPr>
                <w:noProof/>
                <w:webHidden/>
                <w:sz w:val="26"/>
                <w:szCs w:val="26"/>
              </w:rPr>
              <w:fldChar w:fldCharType="end"/>
            </w:r>
          </w:hyperlink>
        </w:p>
        <w:p w:rsidR="00AC7DE0" w:rsidRPr="004211C3" w:rsidRDefault="006910C6">
          <w:pPr>
            <w:pStyle w:val="TOC1"/>
            <w:tabs>
              <w:tab w:val="right" w:leader="dot" w:pos="8665"/>
            </w:tabs>
            <w:rPr>
              <w:rFonts w:eastAsiaTheme="minorEastAsia"/>
              <w:noProof/>
              <w:color w:val="auto"/>
              <w:sz w:val="26"/>
              <w:szCs w:val="26"/>
            </w:rPr>
          </w:pPr>
          <w:hyperlink w:anchor="_Toc504331575" w:history="1">
            <w:r w:rsidR="00AC7DE0" w:rsidRPr="004211C3">
              <w:rPr>
                <w:rStyle w:val="Hyperlink"/>
                <w:noProof/>
                <w:sz w:val="26"/>
                <w:szCs w:val="26"/>
              </w:rPr>
              <w:t>KHÁI QUÁT VỀ KỸ NĂNG MỀM</w:t>
            </w:r>
            <w:r w:rsidR="00AC7DE0" w:rsidRPr="004211C3">
              <w:rPr>
                <w:noProof/>
                <w:webHidden/>
                <w:sz w:val="26"/>
                <w:szCs w:val="26"/>
              </w:rPr>
              <w:tab/>
            </w:r>
            <w:r w:rsidR="00AC7DE0" w:rsidRPr="004211C3">
              <w:rPr>
                <w:noProof/>
                <w:webHidden/>
                <w:sz w:val="26"/>
                <w:szCs w:val="26"/>
              </w:rPr>
              <w:fldChar w:fldCharType="begin"/>
            </w:r>
            <w:r w:rsidR="00AC7DE0" w:rsidRPr="004211C3">
              <w:rPr>
                <w:noProof/>
                <w:webHidden/>
                <w:sz w:val="26"/>
                <w:szCs w:val="26"/>
              </w:rPr>
              <w:instrText xml:space="preserve"> PAGEREF _Toc504331575 \h </w:instrText>
            </w:r>
            <w:r w:rsidR="00AC7DE0" w:rsidRPr="004211C3">
              <w:rPr>
                <w:noProof/>
                <w:webHidden/>
                <w:sz w:val="26"/>
                <w:szCs w:val="26"/>
              </w:rPr>
            </w:r>
            <w:r w:rsidR="00AC7DE0" w:rsidRPr="004211C3">
              <w:rPr>
                <w:noProof/>
                <w:webHidden/>
                <w:sz w:val="26"/>
                <w:szCs w:val="26"/>
              </w:rPr>
              <w:fldChar w:fldCharType="separate"/>
            </w:r>
            <w:r w:rsidR="00D4614F" w:rsidRPr="004211C3">
              <w:rPr>
                <w:noProof/>
                <w:webHidden/>
                <w:sz w:val="26"/>
                <w:szCs w:val="26"/>
              </w:rPr>
              <w:t>2</w:t>
            </w:r>
            <w:r w:rsidR="00AC7DE0" w:rsidRPr="004211C3">
              <w:rPr>
                <w:noProof/>
                <w:webHidden/>
                <w:sz w:val="26"/>
                <w:szCs w:val="26"/>
              </w:rPr>
              <w:fldChar w:fldCharType="end"/>
            </w:r>
          </w:hyperlink>
        </w:p>
        <w:p w:rsidR="00AC7DE0" w:rsidRPr="004211C3" w:rsidRDefault="006910C6">
          <w:pPr>
            <w:pStyle w:val="TOC2"/>
            <w:tabs>
              <w:tab w:val="right" w:leader="dot" w:pos="8665"/>
            </w:tabs>
            <w:rPr>
              <w:rFonts w:eastAsiaTheme="minorEastAsia"/>
              <w:noProof/>
              <w:color w:val="auto"/>
              <w:sz w:val="26"/>
              <w:szCs w:val="26"/>
            </w:rPr>
          </w:pPr>
          <w:hyperlink w:anchor="_Toc504331576" w:history="1">
            <w:r w:rsidR="00AC7DE0" w:rsidRPr="004211C3">
              <w:rPr>
                <w:rStyle w:val="Hyperlink"/>
                <w:noProof/>
                <w:sz w:val="26"/>
                <w:szCs w:val="26"/>
              </w:rPr>
              <w:t>1. Những ưu điểm và hạn chế khi thảo luận nhóm.</w:t>
            </w:r>
            <w:r w:rsidR="00AC7DE0" w:rsidRPr="004211C3">
              <w:rPr>
                <w:noProof/>
                <w:webHidden/>
                <w:sz w:val="26"/>
                <w:szCs w:val="26"/>
              </w:rPr>
              <w:tab/>
            </w:r>
            <w:r w:rsidR="00AC7DE0" w:rsidRPr="004211C3">
              <w:rPr>
                <w:noProof/>
                <w:webHidden/>
                <w:sz w:val="26"/>
                <w:szCs w:val="26"/>
              </w:rPr>
              <w:fldChar w:fldCharType="begin"/>
            </w:r>
            <w:r w:rsidR="00AC7DE0" w:rsidRPr="004211C3">
              <w:rPr>
                <w:noProof/>
                <w:webHidden/>
                <w:sz w:val="26"/>
                <w:szCs w:val="26"/>
              </w:rPr>
              <w:instrText xml:space="preserve"> PAGEREF _Toc504331576 \h </w:instrText>
            </w:r>
            <w:r w:rsidR="00AC7DE0" w:rsidRPr="004211C3">
              <w:rPr>
                <w:noProof/>
                <w:webHidden/>
                <w:sz w:val="26"/>
                <w:szCs w:val="26"/>
              </w:rPr>
            </w:r>
            <w:r w:rsidR="00AC7DE0" w:rsidRPr="004211C3">
              <w:rPr>
                <w:noProof/>
                <w:webHidden/>
                <w:sz w:val="26"/>
                <w:szCs w:val="26"/>
              </w:rPr>
              <w:fldChar w:fldCharType="separate"/>
            </w:r>
            <w:r w:rsidR="00D4614F" w:rsidRPr="004211C3">
              <w:rPr>
                <w:noProof/>
                <w:webHidden/>
                <w:sz w:val="26"/>
                <w:szCs w:val="26"/>
              </w:rPr>
              <w:t>3</w:t>
            </w:r>
            <w:r w:rsidR="00AC7DE0" w:rsidRPr="004211C3">
              <w:rPr>
                <w:noProof/>
                <w:webHidden/>
                <w:sz w:val="26"/>
                <w:szCs w:val="26"/>
              </w:rPr>
              <w:fldChar w:fldCharType="end"/>
            </w:r>
          </w:hyperlink>
        </w:p>
        <w:p w:rsidR="00AC7DE0" w:rsidRPr="004211C3" w:rsidRDefault="006910C6">
          <w:pPr>
            <w:pStyle w:val="TOC3"/>
            <w:tabs>
              <w:tab w:val="right" w:leader="dot" w:pos="8665"/>
            </w:tabs>
            <w:rPr>
              <w:rFonts w:eastAsiaTheme="minorEastAsia"/>
              <w:noProof/>
              <w:color w:val="auto"/>
              <w:sz w:val="26"/>
              <w:szCs w:val="26"/>
            </w:rPr>
          </w:pPr>
          <w:hyperlink w:anchor="_Toc504331577" w:history="1">
            <w:r w:rsidR="00AC7DE0" w:rsidRPr="004211C3">
              <w:rPr>
                <w:rStyle w:val="Hyperlink"/>
                <w:noProof/>
                <w:sz w:val="26"/>
                <w:szCs w:val="26"/>
              </w:rPr>
              <w:t>1.1. Ưu điểm</w:t>
            </w:r>
            <w:r w:rsidR="00AC7DE0" w:rsidRPr="004211C3">
              <w:rPr>
                <w:noProof/>
                <w:webHidden/>
                <w:sz w:val="26"/>
                <w:szCs w:val="26"/>
              </w:rPr>
              <w:tab/>
            </w:r>
            <w:r w:rsidR="00AC7DE0" w:rsidRPr="004211C3">
              <w:rPr>
                <w:noProof/>
                <w:webHidden/>
                <w:sz w:val="26"/>
                <w:szCs w:val="26"/>
              </w:rPr>
              <w:fldChar w:fldCharType="begin"/>
            </w:r>
            <w:r w:rsidR="00AC7DE0" w:rsidRPr="004211C3">
              <w:rPr>
                <w:noProof/>
                <w:webHidden/>
                <w:sz w:val="26"/>
                <w:szCs w:val="26"/>
              </w:rPr>
              <w:instrText xml:space="preserve"> PAGEREF _Toc504331577 \h </w:instrText>
            </w:r>
            <w:r w:rsidR="00AC7DE0" w:rsidRPr="004211C3">
              <w:rPr>
                <w:noProof/>
                <w:webHidden/>
                <w:sz w:val="26"/>
                <w:szCs w:val="26"/>
              </w:rPr>
            </w:r>
            <w:r w:rsidR="00AC7DE0" w:rsidRPr="004211C3">
              <w:rPr>
                <w:noProof/>
                <w:webHidden/>
                <w:sz w:val="26"/>
                <w:szCs w:val="26"/>
              </w:rPr>
              <w:fldChar w:fldCharType="separate"/>
            </w:r>
            <w:r w:rsidR="00D4614F" w:rsidRPr="004211C3">
              <w:rPr>
                <w:noProof/>
                <w:webHidden/>
                <w:sz w:val="26"/>
                <w:szCs w:val="26"/>
              </w:rPr>
              <w:t>3</w:t>
            </w:r>
            <w:r w:rsidR="00AC7DE0" w:rsidRPr="004211C3">
              <w:rPr>
                <w:noProof/>
                <w:webHidden/>
                <w:sz w:val="26"/>
                <w:szCs w:val="26"/>
              </w:rPr>
              <w:fldChar w:fldCharType="end"/>
            </w:r>
          </w:hyperlink>
        </w:p>
        <w:p w:rsidR="00AC7DE0" w:rsidRPr="004211C3" w:rsidRDefault="006910C6">
          <w:pPr>
            <w:pStyle w:val="TOC3"/>
            <w:tabs>
              <w:tab w:val="right" w:leader="dot" w:pos="8665"/>
            </w:tabs>
            <w:rPr>
              <w:rFonts w:eastAsiaTheme="minorEastAsia"/>
              <w:noProof/>
              <w:color w:val="auto"/>
              <w:sz w:val="26"/>
              <w:szCs w:val="26"/>
            </w:rPr>
          </w:pPr>
          <w:hyperlink w:anchor="_Toc504331578" w:history="1">
            <w:r w:rsidR="00AC7DE0" w:rsidRPr="004211C3">
              <w:rPr>
                <w:rStyle w:val="Hyperlink"/>
                <w:noProof/>
                <w:sz w:val="26"/>
                <w:szCs w:val="26"/>
              </w:rPr>
              <w:t>1.2. Hạn chế</w:t>
            </w:r>
            <w:r w:rsidR="00AC7DE0" w:rsidRPr="004211C3">
              <w:rPr>
                <w:noProof/>
                <w:webHidden/>
                <w:sz w:val="26"/>
                <w:szCs w:val="26"/>
              </w:rPr>
              <w:tab/>
            </w:r>
            <w:r w:rsidR="00AC7DE0" w:rsidRPr="004211C3">
              <w:rPr>
                <w:noProof/>
                <w:webHidden/>
                <w:sz w:val="26"/>
                <w:szCs w:val="26"/>
              </w:rPr>
              <w:fldChar w:fldCharType="begin"/>
            </w:r>
            <w:r w:rsidR="00AC7DE0" w:rsidRPr="004211C3">
              <w:rPr>
                <w:noProof/>
                <w:webHidden/>
                <w:sz w:val="26"/>
                <w:szCs w:val="26"/>
              </w:rPr>
              <w:instrText xml:space="preserve"> PAGEREF _Toc504331578 \h </w:instrText>
            </w:r>
            <w:r w:rsidR="00AC7DE0" w:rsidRPr="004211C3">
              <w:rPr>
                <w:noProof/>
                <w:webHidden/>
                <w:sz w:val="26"/>
                <w:szCs w:val="26"/>
              </w:rPr>
            </w:r>
            <w:r w:rsidR="00AC7DE0" w:rsidRPr="004211C3">
              <w:rPr>
                <w:noProof/>
                <w:webHidden/>
                <w:sz w:val="26"/>
                <w:szCs w:val="26"/>
              </w:rPr>
              <w:fldChar w:fldCharType="separate"/>
            </w:r>
            <w:r w:rsidR="00D4614F" w:rsidRPr="004211C3">
              <w:rPr>
                <w:noProof/>
                <w:webHidden/>
                <w:sz w:val="26"/>
                <w:szCs w:val="26"/>
              </w:rPr>
              <w:t>4</w:t>
            </w:r>
            <w:r w:rsidR="00AC7DE0" w:rsidRPr="004211C3">
              <w:rPr>
                <w:noProof/>
                <w:webHidden/>
                <w:sz w:val="26"/>
                <w:szCs w:val="26"/>
              </w:rPr>
              <w:fldChar w:fldCharType="end"/>
            </w:r>
          </w:hyperlink>
        </w:p>
        <w:p w:rsidR="00AC7DE0" w:rsidRPr="004211C3" w:rsidRDefault="006910C6">
          <w:pPr>
            <w:pStyle w:val="TOC1"/>
            <w:tabs>
              <w:tab w:val="right" w:leader="dot" w:pos="8665"/>
            </w:tabs>
            <w:rPr>
              <w:rFonts w:eastAsiaTheme="minorEastAsia"/>
              <w:noProof/>
              <w:color w:val="auto"/>
              <w:sz w:val="26"/>
              <w:szCs w:val="26"/>
            </w:rPr>
          </w:pPr>
          <w:hyperlink w:anchor="_Toc504331579" w:history="1">
            <w:r w:rsidR="00AC7DE0" w:rsidRPr="004211C3">
              <w:rPr>
                <w:rStyle w:val="Hyperlink"/>
                <w:noProof/>
                <w:sz w:val="26"/>
                <w:szCs w:val="26"/>
              </w:rPr>
              <w:t>2. Một số cách thức nâng cao chất lượng thảo luận nhóm</w:t>
            </w:r>
            <w:r w:rsidR="00AC7DE0" w:rsidRPr="004211C3">
              <w:rPr>
                <w:noProof/>
                <w:webHidden/>
                <w:sz w:val="26"/>
                <w:szCs w:val="26"/>
              </w:rPr>
              <w:tab/>
            </w:r>
            <w:r w:rsidR="00AC7DE0" w:rsidRPr="004211C3">
              <w:rPr>
                <w:noProof/>
                <w:webHidden/>
                <w:sz w:val="26"/>
                <w:szCs w:val="26"/>
              </w:rPr>
              <w:fldChar w:fldCharType="begin"/>
            </w:r>
            <w:r w:rsidR="00AC7DE0" w:rsidRPr="004211C3">
              <w:rPr>
                <w:noProof/>
                <w:webHidden/>
                <w:sz w:val="26"/>
                <w:szCs w:val="26"/>
              </w:rPr>
              <w:instrText xml:space="preserve"> PAGEREF _Toc504331579 \h </w:instrText>
            </w:r>
            <w:r w:rsidR="00AC7DE0" w:rsidRPr="004211C3">
              <w:rPr>
                <w:noProof/>
                <w:webHidden/>
                <w:sz w:val="26"/>
                <w:szCs w:val="26"/>
              </w:rPr>
            </w:r>
            <w:r w:rsidR="00AC7DE0" w:rsidRPr="004211C3">
              <w:rPr>
                <w:noProof/>
                <w:webHidden/>
                <w:sz w:val="26"/>
                <w:szCs w:val="26"/>
              </w:rPr>
              <w:fldChar w:fldCharType="separate"/>
            </w:r>
            <w:r w:rsidR="00D4614F" w:rsidRPr="004211C3">
              <w:rPr>
                <w:noProof/>
                <w:webHidden/>
                <w:sz w:val="26"/>
                <w:szCs w:val="26"/>
              </w:rPr>
              <w:t>5</w:t>
            </w:r>
            <w:r w:rsidR="00AC7DE0" w:rsidRPr="004211C3">
              <w:rPr>
                <w:noProof/>
                <w:webHidden/>
                <w:sz w:val="26"/>
                <w:szCs w:val="26"/>
              </w:rPr>
              <w:fldChar w:fldCharType="end"/>
            </w:r>
          </w:hyperlink>
        </w:p>
        <w:p w:rsidR="00AC7DE0" w:rsidRPr="004211C3" w:rsidRDefault="006910C6">
          <w:pPr>
            <w:pStyle w:val="TOC3"/>
            <w:tabs>
              <w:tab w:val="right" w:leader="dot" w:pos="8665"/>
            </w:tabs>
            <w:rPr>
              <w:rFonts w:eastAsiaTheme="minorEastAsia"/>
              <w:noProof/>
              <w:color w:val="auto"/>
              <w:sz w:val="26"/>
              <w:szCs w:val="26"/>
            </w:rPr>
          </w:pPr>
          <w:hyperlink w:anchor="_Toc504331580" w:history="1">
            <w:r w:rsidR="00AC7DE0" w:rsidRPr="004211C3">
              <w:rPr>
                <w:rStyle w:val="Hyperlink"/>
                <w:noProof/>
                <w:sz w:val="26"/>
                <w:szCs w:val="26"/>
              </w:rPr>
              <w:t>2.1. Về tổ chức nhóm</w:t>
            </w:r>
            <w:r w:rsidR="00AC7DE0" w:rsidRPr="004211C3">
              <w:rPr>
                <w:noProof/>
                <w:webHidden/>
                <w:sz w:val="26"/>
                <w:szCs w:val="26"/>
              </w:rPr>
              <w:tab/>
            </w:r>
            <w:r w:rsidR="00AC7DE0" w:rsidRPr="004211C3">
              <w:rPr>
                <w:noProof/>
                <w:webHidden/>
                <w:sz w:val="26"/>
                <w:szCs w:val="26"/>
              </w:rPr>
              <w:fldChar w:fldCharType="begin"/>
            </w:r>
            <w:r w:rsidR="00AC7DE0" w:rsidRPr="004211C3">
              <w:rPr>
                <w:noProof/>
                <w:webHidden/>
                <w:sz w:val="26"/>
                <w:szCs w:val="26"/>
              </w:rPr>
              <w:instrText xml:space="preserve"> PAGEREF _Toc504331580 \h </w:instrText>
            </w:r>
            <w:r w:rsidR="00AC7DE0" w:rsidRPr="004211C3">
              <w:rPr>
                <w:noProof/>
                <w:webHidden/>
                <w:sz w:val="26"/>
                <w:szCs w:val="26"/>
              </w:rPr>
            </w:r>
            <w:r w:rsidR="00AC7DE0" w:rsidRPr="004211C3">
              <w:rPr>
                <w:noProof/>
                <w:webHidden/>
                <w:sz w:val="26"/>
                <w:szCs w:val="26"/>
              </w:rPr>
              <w:fldChar w:fldCharType="separate"/>
            </w:r>
            <w:r w:rsidR="00D4614F" w:rsidRPr="004211C3">
              <w:rPr>
                <w:noProof/>
                <w:webHidden/>
                <w:sz w:val="26"/>
                <w:szCs w:val="26"/>
              </w:rPr>
              <w:t>5</w:t>
            </w:r>
            <w:r w:rsidR="00AC7DE0" w:rsidRPr="004211C3">
              <w:rPr>
                <w:noProof/>
                <w:webHidden/>
                <w:sz w:val="26"/>
                <w:szCs w:val="26"/>
              </w:rPr>
              <w:fldChar w:fldCharType="end"/>
            </w:r>
          </w:hyperlink>
        </w:p>
        <w:p w:rsidR="00AC7DE0" w:rsidRPr="004211C3" w:rsidRDefault="006910C6">
          <w:pPr>
            <w:pStyle w:val="TOC3"/>
            <w:tabs>
              <w:tab w:val="right" w:leader="dot" w:pos="8665"/>
            </w:tabs>
            <w:rPr>
              <w:rFonts w:eastAsiaTheme="minorEastAsia"/>
              <w:noProof/>
              <w:color w:val="auto"/>
              <w:sz w:val="26"/>
              <w:szCs w:val="26"/>
            </w:rPr>
          </w:pPr>
          <w:hyperlink w:anchor="_Toc504331581" w:history="1">
            <w:r w:rsidR="00AC7DE0" w:rsidRPr="004211C3">
              <w:rPr>
                <w:rStyle w:val="Hyperlink"/>
                <w:noProof/>
                <w:sz w:val="26"/>
                <w:szCs w:val="26"/>
              </w:rPr>
              <w:t>2.2. Về tổ chức thực hiện hoạt động nhóm</w:t>
            </w:r>
            <w:r w:rsidR="00AC7DE0" w:rsidRPr="004211C3">
              <w:rPr>
                <w:noProof/>
                <w:webHidden/>
                <w:sz w:val="26"/>
                <w:szCs w:val="26"/>
              </w:rPr>
              <w:tab/>
            </w:r>
            <w:r w:rsidR="00AC7DE0" w:rsidRPr="004211C3">
              <w:rPr>
                <w:noProof/>
                <w:webHidden/>
                <w:sz w:val="26"/>
                <w:szCs w:val="26"/>
              </w:rPr>
              <w:fldChar w:fldCharType="begin"/>
            </w:r>
            <w:r w:rsidR="00AC7DE0" w:rsidRPr="004211C3">
              <w:rPr>
                <w:noProof/>
                <w:webHidden/>
                <w:sz w:val="26"/>
                <w:szCs w:val="26"/>
              </w:rPr>
              <w:instrText xml:space="preserve"> PAGEREF _Toc504331581 \h </w:instrText>
            </w:r>
            <w:r w:rsidR="00AC7DE0" w:rsidRPr="004211C3">
              <w:rPr>
                <w:noProof/>
                <w:webHidden/>
                <w:sz w:val="26"/>
                <w:szCs w:val="26"/>
              </w:rPr>
            </w:r>
            <w:r w:rsidR="00AC7DE0" w:rsidRPr="004211C3">
              <w:rPr>
                <w:noProof/>
                <w:webHidden/>
                <w:sz w:val="26"/>
                <w:szCs w:val="26"/>
              </w:rPr>
              <w:fldChar w:fldCharType="separate"/>
            </w:r>
            <w:r w:rsidR="00D4614F" w:rsidRPr="004211C3">
              <w:rPr>
                <w:noProof/>
                <w:webHidden/>
                <w:sz w:val="26"/>
                <w:szCs w:val="26"/>
              </w:rPr>
              <w:t>8</w:t>
            </w:r>
            <w:r w:rsidR="00AC7DE0" w:rsidRPr="004211C3">
              <w:rPr>
                <w:noProof/>
                <w:webHidden/>
                <w:sz w:val="26"/>
                <w:szCs w:val="26"/>
              </w:rPr>
              <w:fldChar w:fldCharType="end"/>
            </w:r>
          </w:hyperlink>
        </w:p>
        <w:p w:rsidR="00AC7DE0" w:rsidRPr="004211C3" w:rsidRDefault="006910C6">
          <w:pPr>
            <w:pStyle w:val="TOC3"/>
            <w:tabs>
              <w:tab w:val="right" w:leader="dot" w:pos="8665"/>
            </w:tabs>
            <w:rPr>
              <w:rFonts w:eastAsiaTheme="minorEastAsia"/>
              <w:noProof/>
              <w:color w:val="auto"/>
              <w:sz w:val="26"/>
              <w:szCs w:val="26"/>
            </w:rPr>
          </w:pPr>
          <w:hyperlink w:anchor="_Toc504331582" w:history="1">
            <w:r w:rsidR="00AC7DE0" w:rsidRPr="004211C3">
              <w:rPr>
                <w:rStyle w:val="Hyperlink"/>
                <w:noProof/>
                <w:sz w:val="26"/>
                <w:szCs w:val="26"/>
              </w:rPr>
              <w:t>2.3. Về tổ chức báo cáo kết quả và đánh giá hoạt động nhóm</w:t>
            </w:r>
            <w:r w:rsidR="00AC7DE0" w:rsidRPr="004211C3">
              <w:rPr>
                <w:noProof/>
                <w:webHidden/>
                <w:sz w:val="26"/>
                <w:szCs w:val="26"/>
              </w:rPr>
              <w:tab/>
            </w:r>
            <w:r w:rsidR="00AC7DE0" w:rsidRPr="004211C3">
              <w:rPr>
                <w:noProof/>
                <w:webHidden/>
                <w:sz w:val="26"/>
                <w:szCs w:val="26"/>
              </w:rPr>
              <w:fldChar w:fldCharType="begin"/>
            </w:r>
            <w:r w:rsidR="00AC7DE0" w:rsidRPr="004211C3">
              <w:rPr>
                <w:noProof/>
                <w:webHidden/>
                <w:sz w:val="26"/>
                <w:szCs w:val="26"/>
              </w:rPr>
              <w:instrText xml:space="preserve"> PAGEREF _Toc504331582 \h </w:instrText>
            </w:r>
            <w:r w:rsidR="00AC7DE0" w:rsidRPr="004211C3">
              <w:rPr>
                <w:noProof/>
                <w:webHidden/>
                <w:sz w:val="26"/>
                <w:szCs w:val="26"/>
              </w:rPr>
            </w:r>
            <w:r w:rsidR="00AC7DE0" w:rsidRPr="004211C3">
              <w:rPr>
                <w:noProof/>
                <w:webHidden/>
                <w:sz w:val="26"/>
                <w:szCs w:val="26"/>
              </w:rPr>
              <w:fldChar w:fldCharType="separate"/>
            </w:r>
            <w:r w:rsidR="00D4614F" w:rsidRPr="004211C3">
              <w:rPr>
                <w:noProof/>
                <w:webHidden/>
                <w:sz w:val="26"/>
                <w:szCs w:val="26"/>
              </w:rPr>
              <w:t>9</w:t>
            </w:r>
            <w:r w:rsidR="00AC7DE0" w:rsidRPr="004211C3">
              <w:rPr>
                <w:noProof/>
                <w:webHidden/>
                <w:sz w:val="26"/>
                <w:szCs w:val="26"/>
              </w:rPr>
              <w:fldChar w:fldCharType="end"/>
            </w:r>
          </w:hyperlink>
        </w:p>
        <w:p w:rsidR="00AC7DE0" w:rsidRPr="004211C3" w:rsidRDefault="006910C6">
          <w:pPr>
            <w:pStyle w:val="TOC1"/>
            <w:tabs>
              <w:tab w:val="right" w:leader="dot" w:pos="8665"/>
            </w:tabs>
            <w:rPr>
              <w:rFonts w:eastAsiaTheme="minorEastAsia"/>
              <w:noProof/>
              <w:color w:val="auto"/>
              <w:sz w:val="26"/>
              <w:szCs w:val="26"/>
            </w:rPr>
          </w:pPr>
          <w:hyperlink w:anchor="_Toc504331583" w:history="1">
            <w:r w:rsidR="00AC7DE0" w:rsidRPr="004211C3">
              <w:rPr>
                <w:rStyle w:val="Hyperlink"/>
                <w:noProof/>
                <w:sz w:val="26"/>
                <w:szCs w:val="26"/>
              </w:rPr>
              <w:t>MẪU PHIẾU ĐÁNH GIÁ KẾT QUẢ THẢO LUẬN NHÓM</w:t>
            </w:r>
            <w:r w:rsidR="00AC7DE0" w:rsidRPr="004211C3">
              <w:rPr>
                <w:noProof/>
                <w:webHidden/>
                <w:sz w:val="26"/>
                <w:szCs w:val="26"/>
              </w:rPr>
              <w:tab/>
            </w:r>
            <w:r w:rsidR="00AC7DE0" w:rsidRPr="004211C3">
              <w:rPr>
                <w:noProof/>
                <w:webHidden/>
                <w:sz w:val="26"/>
                <w:szCs w:val="26"/>
              </w:rPr>
              <w:fldChar w:fldCharType="begin"/>
            </w:r>
            <w:r w:rsidR="00AC7DE0" w:rsidRPr="004211C3">
              <w:rPr>
                <w:noProof/>
                <w:webHidden/>
                <w:sz w:val="26"/>
                <w:szCs w:val="26"/>
              </w:rPr>
              <w:instrText xml:space="preserve"> PAGEREF _Toc504331583 \h </w:instrText>
            </w:r>
            <w:r w:rsidR="00AC7DE0" w:rsidRPr="004211C3">
              <w:rPr>
                <w:noProof/>
                <w:webHidden/>
                <w:sz w:val="26"/>
                <w:szCs w:val="26"/>
              </w:rPr>
            </w:r>
            <w:r w:rsidR="00AC7DE0" w:rsidRPr="004211C3">
              <w:rPr>
                <w:noProof/>
                <w:webHidden/>
                <w:sz w:val="26"/>
                <w:szCs w:val="26"/>
              </w:rPr>
              <w:fldChar w:fldCharType="separate"/>
            </w:r>
            <w:r w:rsidR="00D4614F" w:rsidRPr="004211C3">
              <w:rPr>
                <w:noProof/>
                <w:webHidden/>
                <w:sz w:val="26"/>
                <w:szCs w:val="26"/>
              </w:rPr>
              <w:t>11</w:t>
            </w:r>
            <w:r w:rsidR="00AC7DE0" w:rsidRPr="004211C3">
              <w:rPr>
                <w:noProof/>
                <w:webHidden/>
                <w:sz w:val="26"/>
                <w:szCs w:val="26"/>
              </w:rPr>
              <w:fldChar w:fldCharType="end"/>
            </w:r>
          </w:hyperlink>
        </w:p>
        <w:p w:rsidR="00AC7DE0" w:rsidRPr="004211C3" w:rsidRDefault="006910C6">
          <w:pPr>
            <w:pStyle w:val="TOC1"/>
            <w:tabs>
              <w:tab w:val="right" w:leader="dot" w:pos="8665"/>
            </w:tabs>
            <w:rPr>
              <w:rFonts w:eastAsiaTheme="minorEastAsia"/>
              <w:noProof/>
              <w:color w:val="auto"/>
              <w:sz w:val="26"/>
              <w:szCs w:val="26"/>
            </w:rPr>
          </w:pPr>
          <w:hyperlink w:anchor="_Toc504331584" w:history="1">
            <w:r w:rsidR="00AC7DE0" w:rsidRPr="004211C3">
              <w:rPr>
                <w:rStyle w:val="Hyperlink"/>
                <w:noProof/>
                <w:sz w:val="26"/>
                <w:szCs w:val="26"/>
              </w:rPr>
              <w:t>KẾT LUẬN</w:t>
            </w:r>
            <w:r w:rsidR="00AC7DE0" w:rsidRPr="004211C3">
              <w:rPr>
                <w:noProof/>
                <w:webHidden/>
                <w:sz w:val="26"/>
                <w:szCs w:val="26"/>
              </w:rPr>
              <w:tab/>
            </w:r>
            <w:r w:rsidR="00AC7DE0" w:rsidRPr="004211C3">
              <w:rPr>
                <w:noProof/>
                <w:webHidden/>
                <w:sz w:val="26"/>
                <w:szCs w:val="26"/>
              </w:rPr>
              <w:fldChar w:fldCharType="begin"/>
            </w:r>
            <w:r w:rsidR="00AC7DE0" w:rsidRPr="004211C3">
              <w:rPr>
                <w:noProof/>
                <w:webHidden/>
                <w:sz w:val="26"/>
                <w:szCs w:val="26"/>
              </w:rPr>
              <w:instrText xml:space="preserve"> PAGEREF _Toc504331584 \h </w:instrText>
            </w:r>
            <w:r w:rsidR="00AC7DE0" w:rsidRPr="004211C3">
              <w:rPr>
                <w:noProof/>
                <w:webHidden/>
                <w:sz w:val="26"/>
                <w:szCs w:val="26"/>
              </w:rPr>
            </w:r>
            <w:r w:rsidR="00AC7DE0" w:rsidRPr="004211C3">
              <w:rPr>
                <w:noProof/>
                <w:webHidden/>
                <w:sz w:val="26"/>
                <w:szCs w:val="26"/>
              </w:rPr>
              <w:fldChar w:fldCharType="separate"/>
            </w:r>
            <w:r w:rsidR="00D4614F" w:rsidRPr="004211C3">
              <w:rPr>
                <w:noProof/>
                <w:webHidden/>
                <w:sz w:val="26"/>
                <w:szCs w:val="26"/>
              </w:rPr>
              <w:t>13</w:t>
            </w:r>
            <w:r w:rsidR="00AC7DE0" w:rsidRPr="004211C3">
              <w:rPr>
                <w:noProof/>
                <w:webHidden/>
                <w:sz w:val="26"/>
                <w:szCs w:val="26"/>
              </w:rPr>
              <w:fldChar w:fldCharType="end"/>
            </w:r>
          </w:hyperlink>
        </w:p>
        <w:p w:rsidR="00AC7DE0" w:rsidRPr="004211C3" w:rsidRDefault="006910C6">
          <w:pPr>
            <w:pStyle w:val="TOC1"/>
            <w:tabs>
              <w:tab w:val="right" w:leader="dot" w:pos="8665"/>
            </w:tabs>
            <w:rPr>
              <w:rFonts w:eastAsiaTheme="minorEastAsia"/>
              <w:noProof/>
              <w:color w:val="auto"/>
              <w:sz w:val="26"/>
              <w:szCs w:val="26"/>
            </w:rPr>
          </w:pPr>
          <w:hyperlink w:anchor="_Toc504331585" w:history="1">
            <w:r w:rsidR="00AC7DE0" w:rsidRPr="004211C3">
              <w:rPr>
                <w:rStyle w:val="Hyperlink"/>
                <w:noProof/>
                <w:sz w:val="26"/>
                <w:szCs w:val="26"/>
              </w:rPr>
              <w:t>TÀI LIỆU THAM KHẢO</w:t>
            </w:r>
            <w:r w:rsidR="00AC7DE0" w:rsidRPr="004211C3">
              <w:rPr>
                <w:noProof/>
                <w:webHidden/>
                <w:sz w:val="26"/>
                <w:szCs w:val="26"/>
              </w:rPr>
              <w:tab/>
            </w:r>
            <w:r w:rsidR="00AC7DE0" w:rsidRPr="004211C3">
              <w:rPr>
                <w:noProof/>
                <w:webHidden/>
                <w:sz w:val="26"/>
                <w:szCs w:val="26"/>
              </w:rPr>
              <w:fldChar w:fldCharType="begin"/>
            </w:r>
            <w:r w:rsidR="00AC7DE0" w:rsidRPr="004211C3">
              <w:rPr>
                <w:noProof/>
                <w:webHidden/>
                <w:sz w:val="26"/>
                <w:szCs w:val="26"/>
              </w:rPr>
              <w:instrText xml:space="preserve"> PAGEREF _Toc504331585 \h </w:instrText>
            </w:r>
            <w:r w:rsidR="00AC7DE0" w:rsidRPr="004211C3">
              <w:rPr>
                <w:noProof/>
                <w:webHidden/>
                <w:sz w:val="26"/>
                <w:szCs w:val="26"/>
              </w:rPr>
            </w:r>
            <w:r w:rsidR="00AC7DE0" w:rsidRPr="004211C3">
              <w:rPr>
                <w:noProof/>
                <w:webHidden/>
                <w:sz w:val="26"/>
                <w:szCs w:val="26"/>
              </w:rPr>
              <w:fldChar w:fldCharType="separate"/>
            </w:r>
            <w:r w:rsidR="00D4614F" w:rsidRPr="004211C3">
              <w:rPr>
                <w:noProof/>
                <w:webHidden/>
                <w:sz w:val="26"/>
                <w:szCs w:val="26"/>
              </w:rPr>
              <w:t>14</w:t>
            </w:r>
            <w:r w:rsidR="00AC7DE0" w:rsidRPr="004211C3">
              <w:rPr>
                <w:noProof/>
                <w:webHidden/>
                <w:sz w:val="26"/>
                <w:szCs w:val="26"/>
              </w:rPr>
              <w:fldChar w:fldCharType="end"/>
            </w:r>
          </w:hyperlink>
        </w:p>
        <w:p w:rsidR="00253D6B" w:rsidRPr="004211C3" w:rsidRDefault="00253D6B" w:rsidP="00253D6B">
          <w:pPr>
            <w:spacing w:line="276" w:lineRule="auto"/>
            <w:rPr>
              <w:sz w:val="26"/>
              <w:szCs w:val="26"/>
            </w:rPr>
          </w:pPr>
          <w:r w:rsidRPr="004211C3">
            <w:rPr>
              <w:b/>
              <w:bCs/>
              <w:noProof/>
              <w:sz w:val="26"/>
              <w:szCs w:val="26"/>
            </w:rPr>
            <w:fldChar w:fldCharType="end"/>
          </w:r>
        </w:p>
      </w:sdtContent>
    </w:sdt>
    <w:p w:rsidR="00253D6B" w:rsidRPr="004211C3" w:rsidRDefault="00253D6B" w:rsidP="00253D6B">
      <w:pPr>
        <w:spacing w:line="276" w:lineRule="auto"/>
        <w:rPr>
          <w:b/>
          <w:sz w:val="26"/>
          <w:szCs w:val="26"/>
        </w:rPr>
      </w:pPr>
    </w:p>
    <w:p w:rsidR="00253D6B" w:rsidRPr="004211C3" w:rsidRDefault="00253D6B" w:rsidP="00253D6B">
      <w:pPr>
        <w:spacing w:line="276" w:lineRule="auto"/>
        <w:rPr>
          <w:b/>
          <w:sz w:val="26"/>
          <w:szCs w:val="26"/>
        </w:rPr>
      </w:pPr>
    </w:p>
    <w:p w:rsidR="00253D6B" w:rsidRPr="004211C3" w:rsidRDefault="00253D6B" w:rsidP="00253D6B">
      <w:pPr>
        <w:spacing w:line="276" w:lineRule="auto"/>
        <w:rPr>
          <w:b/>
          <w:sz w:val="26"/>
          <w:szCs w:val="26"/>
        </w:rPr>
      </w:pPr>
    </w:p>
    <w:p w:rsidR="00253D6B" w:rsidRPr="004211C3" w:rsidRDefault="00253D6B" w:rsidP="00253D6B">
      <w:pPr>
        <w:spacing w:line="276" w:lineRule="auto"/>
        <w:rPr>
          <w:b/>
          <w:sz w:val="26"/>
          <w:szCs w:val="26"/>
        </w:rPr>
      </w:pPr>
    </w:p>
    <w:p w:rsidR="00253D6B" w:rsidRPr="004211C3" w:rsidRDefault="00253D6B" w:rsidP="00253D6B">
      <w:pPr>
        <w:spacing w:line="276" w:lineRule="auto"/>
        <w:rPr>
          <w:b/>
          <w:sz w:val="26"/>
          <w:szCs w:val="26"/>
        </w:rPr>
      </w:pPr>
    </w:p>
    <w:p w:rsidR="00253D6B" w:rsidRPr="004211C3" w:rsidRDefault="00253D6B" w:rsidP="00253D6B">
      <w:pPr>
        <w:spacing w:line="276" w:lineRule="auto"/>
        <w:rPr>
          <w:b/>
          <w:sz w:val="26"/>
          <w:szCs w:val="26"/>
        </w:rPr>
      </w:pPr>
    </w:p>
    <w:p w:rsidR="00253D6B" w:rsidRPr="004211C3" w:rsidRDefault="00253D6B" w:rsidP="00253D6B">
      <w:pPr>
        <w:spacing w:line="276" w:lineRule="auto"/>
        <w:rPr>
          <w:b/>
          <w:sz w:val="26"/>
          <w:szCs w:val="26"/>
        </w:rPr>
      </w:pPr>
    </w:p>
    <w:p w:rsidR="00253D6B" w:rsidRPr="004211C3" w:rsidRDefault="00253D6B" w:rsidP="00253D6B">
      <w:pPr>
        <w:spacing w:line="276" w:lineRule="auto"/>
        <w:rPr>
          <w:b/>
          <w:sz w:val="26"/>
          <w:szCs w:val="26"/>
        </w:rPr>
      </w:pPr>
    </w:p>
    <w:p w:rsidR="00253D6B" w:rsidRPr="004211C3" w:rsidRDefault="00253D6B" w:rsidP="00253D6B">
      <w:pPr>
        <w:spacing w:line="276" w:lineRule="auto"/>
        <w:rPr>
          <w:b/>
          <w:sz w:val="26"/>
          <w:szCs w:val="26"/>
        </w:rPr>
      </w:pPr>
    </w:p>
    <w:p w:rsidR="00253D6B" w:rsidRPr="004211C3" w:rsidRDefault="00253D6B" w:rsidP="00253D6B">
      <w:pPr>
        <w:spacing w:line="276" w:lineRule="auto"/>
        <w:rPr>
          <w:b/>
          <w:sz w:val="26"/>
          <w:szCs w:val="26"/>
        </w:rPr>
      </w:pPr>
    </w:p>
    <w:p w:rsidR="00253D6B" w:rsidRPr="004211C3" w:rsidRDefault="00253D6B" w:rsidP="00253D6B">
      <w:pPr>
        <w:spacing w:line="276" w:lineRule="auto"/>
        <w:rPr>
          <w:b/>
          <w:sz w:val="26"/>
          <w:szCs w:val="26"/>
        </w:rPr>
      </w:pPr>
    </w:p>
    <w:p w:rsidR="00253D6B" w:rsidRPr="004211C3" w:rsidRDefault="00253D6B" w:rsidP="00253D6B">
      <w:pPr>
        <w:spacing w:line="276" w:lineRule="auto"/>
        <w:rPr>
          <w:b/>
          <w:sz w:val="26"/>
          <w:szCs w:val="26"/>
        </w:rPr>
      </w:pPr>
    </w:p>
    <w:p w:rsidR="00253D6B" w:rsidRPr="004211C3" w:rsidRDefault="00253D6B" w:rsidP="00253D6B">
      <w:pPr>
        <w:spacing w:line="276" w:lineRule="auto"/>
        <w:rPr>
          <w:b/>
          <w:sz w:val="26"/>
          <w:szCs w:val="26"/>
        </w:rPr>
      </w:pPr>
    </w:p>
    <w:p w:rsidR="00253D6B" w:rsidRPr="004211C3" w:rsidRDefault="00253D6B" w:rsidP="00253D6B">
      <w:pPr>
        <w:spacing w:line="276" w:lineRule="auto"/>
        <w:rPr>
          <w:b/>
          <w:sz w:val="26"/>
          <w:szCs w:val="26"/>
        </w:rPr>
      </w:pPr>
    </w:p>
    <w:p w:rsidR="004211C3" w:rsidRPr="004211C3" w:rsidRDefault="004211C3" w:rsidP="006213E6">
      <w:pPr>
        <w:spacing w:line="276" w:lineRule="auto"/>
        <w:jc w:val="center"/>
        <w:rPr>
          <w:b/>
          <w:sz w:val="26"/>
          <w:szCs w:val="26"/>
        </w:rPr>
      </w:pPr>
    </w:p>
    <w:p w:rsidR="004211C3" w:rsidRPr="004211C3" w:rsidRDefault="004211C3" w:rsidP="006213E6">
      <w:pPr>
        <w:spacing w:line="276" w:lineRule="auto"/>
        <w:jc w:val="center"/>
        <w:rPr>
          <w:b/>
          <w:sz w:val="26"/>
          <w:szCs w:val="26"/>
        </w:rPr>
      </w:pPr>
    </w:p>
    <w:p w:rsidR="004211C3" w:rsidRPr="004211C3" w:rsidRDefault="004211C3" w:rsidP="006213E6">
      <w:pPr>
        <w:spacing w:line="276" w:lineRule="auto"/>
        <w:jc w:val="center"/>
        <w:rPr>
          <w:b/>
          <w:sz w:val="26"/>
          <w:szCs w:val="26"/>
        </w:rPr>
      </w:pPr>
    </w:p>
    <w:p w:rsidR="004211C3" w:rsidRPr="004211C3" w:rsidRDefault="004211C3" w:rsidP="006213E6">
      <w:pPr>
        <w:spacing w:line="276" w:lineRule="auto"/>
        <w:jc w:val="center"/>
        <w:rPr>
          <w:b/>
          <w:sz w:val="26"/>
          <w:szCs w:val="26"/>
        </w:rPr>
      </w:pPr>
    </w:p>
    <w:p w:rsidR="004211C3" w:rsidRPr="004211C3" w:rsidRDefault="004211C3" w:rsidP="006213E6">
      <w:pPr>
        <w:spacing w:line="276" w:lineRule="auto"/>
        <w:jc w:val="center"/>
        <w:rPr>
          <w:b/>
          <w:sz w:val="26"/>
          <w:szCs w:val="26"/>
        </w:rPr>
      </w:pPr>
    </w:p>
    <w:p w:rsidR="004211C3" w:rsidRPr="004211C3" w:rsidRDefault="004211C3" w:rsidP="006213E6">
      <w:pPr>
        <w:spacing w:line="276" w:lineRule="auto"/>
        <w:jc w:val="center"/>
        <w:rPr>
          <w:b/>
          <w:sz w:val="26"/>
          <w:szCs w:val="26"/>
        </w:rPr>
      </w:pPr>
      <w:r w:rsidRPr="004211C3">
        <w:rPr>
          <w:b/>
          <w:sz w:val="26"/>
          <w:szCs w:val="26"/>
        </w:rPr>
        <w:t>Bài viết sáng kiến kinh nghiệm</w:t>
      </w:r>
    </w:p>
    <w:p w:rsidR="004211C3" w:rsidRPr="004211C3" w:rsidRDefault="004211C3" w:rsidP="006213E6">
      <w:pPr>
        <w:spacing w:line="276" w:lineRule="auto"/>
        <w:jc w:val="center"/>
        <w:rPr>
          <w:b/>
          <w:sz w:val="26"/>
          <w:szCs w:val="26"/>
        </w:rPr>
      </w:pPr>
      <w:r w:rsidRPr="004211C3">
        <w:rPr>
          <w:b/>
          <w:sz w:val="26"/>
          <w:szCs w:val="26"/>
        </w:rPr>
        <w:t>Lê Thị Hồng Vân</w:t>
      </w:r>
    </w:p>
    <w:p w:rsidR="004211C3" w:rsidRPr="004211C3" w:rsidRDefault="004211C3" w:rsidP="004211C3">
      <w:pPr>
        <w:spacing w:after="4" w:line="276" w:lineRule="auto"/>
        <w:ind w:left="10" w:right="272" w:hanging="10"/>
        <w:jc w:val="right"/>
        <w:rPr>
          <w:sz w:val="26"/>
          <w:szCs w:val="26"/>
        </w:rPr>
      </w:pPr>
      <w:r w:rsidRPr="004211C3">
        <w:rPr>
          <w:b/>
          <w:sz w:val="26"/>
          <w:szCs w:val="26"/>
        </w:rPr>
        <w:t xml:space="preserve">                          </w:t>
      </w:r>
    </w:p>
    <w:p w:rsidR="004211C3" w:rsidRPr="004211C3" w:rsidRDefault="004211C3" w:rsidP="004211C3">
      <w:pPr>
        <w:spacing w:after="4" w:line="276" w:lineRule="auto"/>
        <w:ind w:left="10" w:right="428" w:hanging="10"/>
        <w:jc w:val="center"/>
        <w:rPr>
          <w:sz w:val="26"/>
          <w:szCs w:val="26"/>
        </w:rPr>
      </w:pPr>
      <w:r w:rsidRPr="004211C3">
        <w:rPr>
          <w:b/>
          <w:sz w:val="26"/>
          <w:szCs w:val="26"/>
        </w:rPr>
        <w:t>Khoa Lý luận chính trị</w:t>
      </w:r>
    </w:p>
    <w:p w:rsidR="004211C3" w:rsidRPr="004211C3" w:rsidRDefault="004211C3" w:rsidP="006213E6">
      <w:pPr>
        <w:spacing w:line="276" w:lineRule="auto"/>
        <w:jc w:val="center"/>
        <w:rPr>
          <w:b/>
          <w:sz w:val="26"/>
          <w:szCs w:val="26"/>
        </w:rPr>
      </w:pPr>
    </w:p>
    <w:p w:rsidR="004211C3" w:rsidRPr="004211C3" w:rsidRDefault="004211C3" w:rsidP="006213E6">
      <w:pPr>
        <w:spacing w:line="276" w:lineRule="auto"/>
        <w:jc w:val="center"/>
        <w:rPr>
          <w:b/>
          <w:sz w:val="26"/>
          <w:szCs w:val="26"/>
        </w:rPr>
      </w:pPr>
    </w:p>
    <w:p w:rsidR="00253D6B" w:rsidRPr="004211C3" w:rsidRDefault="00253D6B" w:rsidP="006213E6">
      <w:pPr>
        <w:spacing w:line="276" w:lineRule="auto"/>
        <w:jc w:val="center"/>
        <w:rPr>
          <w:b/>
          <w:sz w:val="26"/>
          <w:szCs w:val="26"/>
        </w:rPr>
      </w:pPr>
      <w:r w:rsidRPr="004211C3">
        <w:rPr>
          <w:b/>
          <w:sz w:val="26"/>
          <w:szCs w:val="26"/>
        </w:rPr>
        <w:t xml:space="preserve">Góp phần bồi dưỡng kỹ năng mềm cho học sinh thông qua việc dạy môn Chính trị hệ trung cấp tại </w:t>
      </w:r>
      <w:r w:rsidR="006213E6" w:rsidRPr="004211C3">
        <w:rPr>
          <w:b/>
          <w:sz w:val="26"/>
          <w:szCs w:val="26"/>
        </w:rPr>
        <w:t>Trường</w:t>
      </w:r>
      <w:r w:rsidRPr="004211C3">
        <w:rPr>
          <w:b/>
          <w:sz w:val="26"/>
          <w:szCs w:val="26"/>
        </w:rPr>
        <w:t xml:space="preserve"> CĐ Lý Tự Trọng </w:t>
      </w:r>
      <w:r w:rsidR="006213E6" w:rsidRPr="004211C3">
        <w:rPr>
          <w:b/>
          <w:sz w:val="26"/>
          <w:szCs w:val="26"/>
        </w:rPr>
        <w:br/>
      </w:r>
      <w:r w:rsidRPr="004211C3">
        <w:rPr>
          <w:b/>
          <w:sz w:val="26"/>
          <w:szCs w:val="26"/>
        </w:rPr>
        <w:t>TP Hồ Chí Minh</w:t>
      </w:r>
    </w:p>
    <w:p w:rsidR="00253D6B" w:rsidRPr="004211C3" w:rsidRDefault="00253D6B" w:rsidP="00253D6B">
      <w:pPr>
        <w:spacing w:after="30" w:line="276" w:lineRule="auto"/>
        <w:ind w:left="10" w:right="272" w:hanging="10"/>
        <w:jc w:val="right"/>
        <w:rPr>
          <w:b/>
          <w:sz w:val="26"/>
          <w:szCs w:val="26"/>
        </w:rPr>
      </w:pPr>
    </w:p>
    <w:p w:rsidR="00C24802" w:rsidRPr="004211C3" w:rsidRDefault="00DC200C" w:rsidP="00253D6B">
      <w:pPr>
        <w:spacing w:after="4" w:line="276" w:lineRule="auto"/>
        <w:ind w:left="10" w:right="272" w:hanging="10"/>
        <w:jc w:val="right"/>
        <w:rPr>
          <w:sz w:val="26"/>
          <w:szCs w:val="26"/>
        </w:rPr>
      </w:pPr>
      <w:r w:rsidRPr="004211C3">
        <w:rPr>
          <w:b/>
          <w:sz w:val="26"/>
          <w:szCs w:val="26"/>
        </w:rPr>
        <w:t xml:space="preserve">                          </w:t>
      </w:r>
    </w:p>
    <w:p w:rsidR="00C24802" w:rsidRPr="004211C3" w:rsidRDefault="00C24802" w:rsidP="00253D6B">
      <w:pPr>
        <w:spacing w:after="188" w:line="276" w:lineRule="auto"/>
        <w:ind w:left="3601" w:right="0" w:firstLine="0"/>
        <w:jc w:val="left"/>
        <w:rPr>
          <w:sz w:val="26"/>
          <w:szCs w:val="26"/>
        </w:rPr>
      </w:pPr>
    </w:p>
    <w:p w:rsidR="00C24802" w:rsidRPr="004211C3" w:rsidRDefault="00DC200C" w:rsidP="00253D6B">
      <w:pPr>
        <w:pStyle w:val="Heading1"/>
        <w:spacing w:line="276" w:lineRule="auto"/>
        <w:rPr>
          <w:sz w:val="26"/>
          <w:szCs w:val="26"/>
        </w:rPr>
      </w:pPr>
      <w:bookmarkStart w:id="0" w:name="_Toc504331574"/>
      <w:r w:rsidRPr="004211C3">
        <w:rPr>
          <w:sz w:val="26"/>
          <w:szCs w:val="26"/>
        </w:rPr>
        <w:t>TÓM TẮT</w:t>
      </w:r>
      <w:bookmarkEnd w:id="0"/>
      <w:r w:rsidRPr="004211C3">
        <w:rPr>
          <w:sz w:val="26"/>
          <w:szCs w:val="26"/>
        </w:rPr>
        <w:t xml:space="preserve"> </w:t>
      </w:r>
    </w:p>
    <w:p w:rsidR="00253D6B" w:rsidRPr="004211C3" w:rsidRDefault="00253D6B" w:rsidP="00253D6B">
      <w:pPr>
        <w:spacing w:line="276" w:lineRule="auto"/>
        <w:ind w:firstLine="720"/>
        <w:rPr>
          <w:sz w:val="26"/>
          <w:szCs w:val="26"/>
        </w:rPr>
      </w:pPr>
      <w:r w:rsidRPr="004211C3">
        <w:rPr>
          <w:sz w:val="26"/>
          <w:szCs w:val="26"/>
        </w:rPr>
        <w:t xml:space="preserve">Trong những năm gần đây, thị trường </w:t>
      </w:r>
      <w:proofErr w:type="gramStart"/>
      <w:r w:rsidRPr="004211C3">
        <w:rPr>
          <w:sz w:val="26"/>
          <w:szCs w:val="26"/>
        </w:rPr>
        <w:t>lao</w:t>
      </w:r>
      <w:proofErr w:type="gramEnd"/>
      <w:r w:rsidRPr="004211C3">
        <w:rPr>
          <w:sz w:val="26"/>
          <w:szCs w:val="26"/>
        </w:rPr>
        <w:t xml:space="preserve"> động cho thấy hầu hết các HSSV khi mới ra trường thì tỉ lệ có việc làm rất thấp. Bên cạnh vấn đề về kiến thức chuyên ngành còn một số thiếu thốn nhất định, lý do quan trọng phải kể đến đó chính là việc thiếu các kỹ năng mềm cần thiết để hòa nhập và thành công trong công việc.</w:t>
      </w:r>
    </w:p>
    <w:p w:rsidR="00253D6B" w:rsidRPr="004211C3" w:rsidRDefault="00253D6B" w:rsidP="00253D6B">
      <w:pPr>
        <w:spacing w:line="276" w:lineRule="auto"/>
        <w:ind w:firstLine="720"/>
        <w:rPr>
          <w:sz w:val="26"/>
          <w:szCs w:val="26"/>
        </w:rPr>
      </w:pPr>
      <w:r w:rsidRPr="004211C3">
        <w:rPr>
          <w:sz w:val="26"/>
          <w:szCs w:val="26"/>
        </w:rPr>
        <w:t>Suốt quá trình học phổ thông cũng như trong các bậc học khác, thầy cô dạy cho HSSV rất nhiều kiến thức từ các công thức toán học giản đơn đến những kiến thức kinh tế, kỹ thuật tầm cao. Không phủ nhận kiến thức ở trường học mang tính chất tư duy và rèn luyện cho HSSV, nhưng với tốc độ công nghệ thông tin như hiện nay, việc học các kiến thức tại trường học trở nên quá ít ỏi. Và việc trang bị thêm các kỹ năng để tìm hiểu các kiến thức mới trở nên cần thiết hơn bao giờ hết.</w:t>
      </w:r>
    </w:p>
    <w:p w:rsidR="00C24802" w:rsidRPr="004211C3" w:rsidRDefault="00DC200C" w:rsidP="00253D6B">
      <w:pPr>
        <w:spacing w:line="276" w:lineRule="auto"/>
        <w:ind w:left="-15" w:right="0" w:firstLine="0"/>
        <w:rPr>
          <w:b/>
          <w:sz w:val="26"/>
          <w:szCs w:val="26"/>
        </w:rPr>
      </w:pPr>
      <w:r w:rsidRPr="004211C3">
        <w:rPr>
          <w:sz w:val="26"/>
          <w:szCs w:val="26"/>
        </w:rPr>
        <w:t xml:space="preserve"> </w:t>
      </w:r>
      <w:r w:rsidR="00253D6B" w:rsidRPr="004211C3">
        <w:rPr>
          <w:sz w:val="26"/>
          <w:szCs w:val="26"/>
        </w:rPr>
        <w:tab/>
        <w:t xml:space="preserve">Kỹ năng làm việc theo nhóm là một trong các kỹ năng mềm đòi hỏi đối với sinh viên trường CĐ Lý Tự Trọng TP </w:t>
      </w:r>
      <w:proofErr w:type="gramStart"/>
      <w:r w:rsidR="00253D6B" w:rsidRPr="004211C3">
        <w:rPr>
          <w:sz w:val="26"/>
          <w:szCs w:val="26"/>
        </w:rPr>
        <w:t>HCM .</w:t>
      </w:r>
      <w:proofErr w:type="gramEnd"/>
      <w:r w:rsidR="00253D6B" w:rsidRPr="004211C3">
        <w:rPr>
          <w:sz w:val="26"/>
          <w:szCs w:val="26"/>
        </w:rPr>
        <w:t xml:space="preserve"> </w:t>
      </w:r>
      <w:r w:rsidRPr="004211C3">
        <w:rPr>
          <w:sz w:val="26"/>
          <w:szCs w:val="26"/>
        </w:rPr>
        <w:t xml:space="preserve">Phân chia nhóm khoa học, đưa vấn đề thảo luận vừa sức, có gợi mở, có định hướng nội dung rõ ràng và cung cấp tài liệu tham khảo có chắt lọc, cũng như đánh giá công bằng minh bạch kết quả thảo luận là những cách thức cơ bản góp phần nâng cao chất lượng thảo luận nhóm các học phần lý luận chính trị trong đào tạo theo </w:t>
      </w:r>
      <w:r w:rsidR="00253D6B" w:rsidRPr="004211C3">
        <w:rPr>
          <w:sz w:val="26"/>
          <w:szCs w:val="26"/>
        </w:rPr>
        <w:t>hệ trung cấp tại trường CĐ Lý Tự Trọng TP Hồ Chí Minh</w:t>
      </w:r>
      <w:r w:rsidRPr="004211C3">
        <w:rPr>
          <w:sz w:val="26"/>
          <w:szCs w:val="26"/>
        </w:rPr>
        <w:t>.</w:t>
      </w:r>
      <w:r w:rsidRPr="004211C3">
        <w:rPr>
          <w:b/>
          <w:sz w:val="26"/>
          <w:szCs w:val="26"/>
        </w:rPr>
        <w:t xml:space="preserve"> </w:t>
      </w:r>
      <w:r w:rsidRPr="004211C3">
        <w:rPr>
          <w:sz w:val="26"/>
          <w:szCs w:val="26"/>
        </w:rPr>
        <w:t xml:space="preserve"> </w:t>
      </w:r>
    </w:p>
    <w:p w:rsidR="00C24802" w:rsidRPr="004211C3" w:rsidRDefault="00253D6B" w:rsidP="00253D6B">
      <w:pPr>
        <w:pStyle w:val="Heading1"/>
        <w:spacing w:after="126" w:line="276" w:lineRule="auto"/>
        <w:ind w:left="-5" w:right="0"/>
        <w:rPr>
          <w:sz w:val="26"/>
          <w:szCs w:val="26"/>
        </w:rPr>
      </w:pPr>
      <w:bookmarkStart w:id="1" w:name="_Toc504331575"/>
      <w:r w:rsidRPr="004211C3">
        <w:rPr>
          <w:sz w:val="26"/>
          <w:szCs w:val="26"/>
        </w:rPr>
        <w:t>KHÁI QUÁT VỀ KỸ NĂNG MỀM</w:t>
      </w:r>
      <w:bookmarkEnd w:id="1"/>
      <w:r w:rsidRPr="004211C3">
        <w:rPr>
          <w:sz w:val="26"/>
          <w:szCs w:val="26"/>
        </w:rPr>
        <w:t xml:space="preserve"> </w:t>
      </w:r>
    </w:p>
    <w:p w:rsidR="00253D6B" w:rsidRPr="004211C3" w:rsidRDefault="00253D6B" w:rsidP="00253D6B">
      <w:pPr>
        <w:spacing w:line="276" w:lineRule="auto"/>
        <w:ind w:firstLine="720"/>
        <w:rPr>
          <w:sz w:val="26"/>
          <w:szCs w:val="26"/>
        </w:rPr>
      </w:pPr>
      <w:r w:rsidRPr="004211C3">
        <w:rPr>
          <w:sz w:val="26"/>
          <w:szCs w:val="26"/>
        </w:rPr>
        <w:t xml:space="preserve">Tại sao HSSV cần phải học kỹ năng mềm? Kỹ năng mềm (soft skills): là thuật ngữ dùng để chỉ các kỹ năng quan trọng trong cuộc sống con người, thường không được học trong nhà trường, không liên quan đến kiến thức chuyên môn, không thể sờ nắm, càng không phải là kỹ năng cá tính đặc biệt mà phụ thuộc chủ </w:t>
      </w:r>
      <w:r w:rsidRPr="004211C3">
        <w:rPr>
          <w:sz w:val="26"/>
          <w:szCs w:val="26"/>
        </w:rPr>
        <w:lastRenderedPageBreak/>
        <w:t>yếu vào cá tính của từng người. Nhưng, kỹ năng mềm lại quyết định bạn là ai, làm việc thế nào, là thước đo hiệu quả cao trong công việc.</w:t>
      </w:r>
    </w:p>
    <w:p w:rsidR="00253D6B" w:rsidRPr="004211C3" w:rsidRDefault="00253D6B" w:rsidP="00253D6B">
      <w:pPr>
        <w:spacing w:line="276" w:lineRule="auto"/>
        <w:ind w:firstLine="720"/>
        <w:rPr>
          <w:sz w:val="26"/>
          <w:szCs w:val="26"/>
        </w:rPr>
      </w:pPr>
      <w:r w:rsidRPr="004211C3">
        <w:rPr>
          <w:sz w:val="26"/>
          <w:szCs w:val="26"/>
        </w:rPr>
        <w:t>Có những bạn sinh viên năng động, tự tìm kiếm các cơ hội để học tập trau dồi các kỹ năng mềm cho bản thân. Nhưng phần nhiều các bạn HSSV chưa biết đến kỹ năng mềm cũng như chưa nhận thức đúng đắn tầm quan trọng của kỹ năng mềm trong cuộc sống ngày nay nên chỉ nghĩ rằng học thật giỏi là đủ và chắc chắn sẽ thành công khi vào đời. Quan điểm này không sai nhưng chưa đủ, bạn học giỏi chuyên môn nhưng chưa chắc bạn có thể thích ứng nhanh với công việc hay sự thay đổi về “môi trường” cuộc sống. Bạn có thành tích học tập mà ai nhìn vào cũng thật đáng nể nhưng chưa chắc đã có được cảm tình với nhà tuyển dụng, đó là bạn đã thiếu một yếu tố quan trọng: “kỹ năng mềm”. Bạn học không xuất sắc, nhưng bạn luôn mạnh dạn, tự tin trong bất kỳ tình huống thay đổi nào và bạn luôn đạt được kết quả tốt nhất, đó là bạn đã có kỹ năng mềm.</w:t>
      </w:r>
    </w:p>
    <w:p w:rsidR="00253D6B" w:rsidRPr="004211C3" w:rsidRDefault="00253D6B" w:rsidP="00253D6B">
      <w:pPr>
        <w:spacing w:line="276" w:lineRule="auto"/>
        <w:ind w:firstLine="720"/>
        <w:rPr>
          <w:sz w:val="26"/>
          <w:szCs w:val="26"/>
        </w:rPr>
      </w:pPr>
      <w:r w:rsidRPr="004211C3">
        <w:rPr>
          <w:sz w:val="26"/>
          <w:szCs w:val="26"/>
        </w:rPr>
        <w:t>Thực tế cho thấy kỹ năng cứng (IQ) tạo tiền đề và kỹ năng mềm (EQ) tạo nên sự phát triển. Người thành đạt chỉ có 25% là do những kiến thức chuyên môn, 75% còn lại được quyết định bởi những kỹ năng mềm họ được trang bị. Chìa khóa dẫn đến thành công thực sự là bạn phải biết kết hợp cả hai kỹ năng này một cách khéo léo.</w:t>
      </w:r>
    </w:p>
    <w:p w:rsidR="00253D6B" w:rsidRPr="004211C3" w:rsidRDefault="00253D6B" w:rsidP="00253D6B">
      <w:pPr>
        <w:spacing w:line="276" w:lineRule="auto"/>
        <w:rPr>
          <w:sz w:val="26"/>
          <w:szCs w:val="26"/>
        </w:rPr>
      </w:pPr>
      <w:r w:rsidRPr="004211C3">
        <w:rPr>
          <w:sz w:val="26"/>
          <w:szCs w:val="26"/>
        </w:rPr>
        <w:t xml:space="preserve">Tại sao HSSV cần phải học kỹ năng </w:t>
      </w:r>
      <w:proofErr w:type="gramStart"/>
      <w:r w:rsidRPr="004211C3">
        <w:rPr>
          <w:sz w:val="26"/>
          <w:szCs w:val="26"/>
        </w:rPr>
        <w:t>mềm ?</w:t>
      </w:r>
      <w:proofErr w:type="gramEnd"/>
    </w:p>
    <w:p w:rsidR="00253D6B" w:rsidRPr="004211C3" w:rsidRDefault="00253D6B" w:rsidP="00253D6B">
      <w:pPr>
        <w:spacing w:line="276" w:lineRule="auto"/>
        <w:rPr>
          <w:sz w:val="26"/>
          <w:szCs w:val="26"/>
        </w:rPr>
      </w:pPr>
      <w:r w:rsidRPr="004211C3">
        <w:rPr>
          <w:sz w:val="26"/>
          <w:szCs w:val="26"/>
        </w:rPr>
        <w:t>Một số kỹ năng mềm đã và đang được giảng dạy tại Trường CĐ Lý Tự Trọng</w:t>
      </w:r>
    </w:p>
    <w:p w:rsidR="00253D6B" w:rsidRPr="004211C3" w:rsidRDefault="00253D6B" w:rsidP="00253D6B">
      <w:pPr>
        <w:spacing w:line="276" w:lineRule="auto"/>
        <w:rPr>
          <w:sz w:val="26"/>
          <w:szCs w:val="26"/>
        </w:rPr>
      </w:pPr>
      <w:r w:rsidRPr="004211C3">
        <w:rPr>
          <w:sz w:val="26"/>
          <w:szCs w:val="26"/>
        </w:rPr>
        <w:t>1. Kỹ năng giao tiếp</w:t>
      </w:r>
    </w:p>
    <w:p w:rsidR="00253D6B" w:rsidRPr="004211C3" w:rsidRDefault="00253D6B" w:rsidP="00253D6B">
      <w:pPr>
        <w:spacing w:line="276" w:lineRule="auto"/>
        <w:rPr>
          <w:sz w:val="26"/>
          <w:szCs w:val="26"/>
        </w:rPr>
      </w:pPr>
      <w:r w:rsidRPr="004211C3">
        <w:rPr>
          <w:sz w:val="26"/>
          <w:szCs w:val="26"/>
        </w:rPr>
        <w:t>2. Kỹ năng tự học</w:t>
      </w:r>
    </w:p>
    <w:p w:rsidR="00253D6B" w:rsidRPr="004211C3" w:rsidRDefault="00253D6B" w:rsidP="00253D6B">
      <w:pPr>
        <w:spacing w:line="276" w:lineRule="auto"/>
        <w:rPr>
          <w:sz w:val="26"/>
          <w:szCs w:val="26"/>
        </w:rPr>
      </w:pPr>
      <w:r w:rsidRPr="004211C3">
        <w:rPr>
          <w:sz w:val="26"/>
          <w:szCs w:val="26"/>
        </w:rPr>
        <w:t>3. Kỹ năng tự nhận thức</w:t>
      </w:r>
    </w:p>
    <w:p w:rsidR="00253D6B" w:rsidRPr="004211C3" w:rsidRDefault="00253D6B" w:rsidP="00253D6B">
      <w:pPr>
        <w:spacing w:line="276" w:lineRule="auto"/>
        <w:rPr>
          <w:sz w:val="26"/>
          <w:szCs w:val="26"/>
        </w:rPr>
      </w:pPr>
      <w:r w:rsidRPr="004211C3">
        <w:rPr>
          <w:sz w:val="26"/>
          <w:szCs w:val="26"/>
        </w:rPr>
        <w:t>4. Kỹ năng làm việc nhóm</w:t>
      </w:r>
    </w:p>
    <w:p w:rsidR="00253D6B" w:rsidRPr="004211C3" w:rsidRDefault="00253D6B" w:rsidP="00253D6B">
      <w:pPr>
        <w:spacing w:line="276" w:lineRule="auto"/>
        <w:rPr>
          <w:sz w:val="26"/>
          <w:szCs w:val="26"/>
        </w:rPr>
      </w:pPr>
      <w:r w:rsidRPr="004211C3">
        <w:rPr>
          <w:sz w:val="26"/>
          <w:szCs w:val="26"/>
        </w:rPr>
        <w:t>5. Kỹ năng viết CV tìm việc và trả lời phỏng vấn tuyển dụng</w:t>
      </w:r>
    </w:p>
    <w:p w:rsidR="00253D6B" w:rsidRPr="004211C3" w:rsidRDefault="00253D6B" w:rsidP="00253D6B">
      <w:pPr>
        <w:spacing w:line="276" w:lineRule="auto"/>
        <w:ind w:firstLine="720"/>
        <w:rPr>
          <w:sz w:val="26"/>
          <w:szCs w:val="26"/>
        </w:rPr>
      </w:pPr>
      <w:r w:rsidRPr="004211C3">
        <w:rPr>
          <w:sz w:val="26"/>
          <w:szCs w:val="26"/>
        </w:rPr>
        <w:t xml:space="preserve">Trong khuôn khổ của bài viết tác giả chỉ tập trung vào kỹ năng làm việc nhóm của sinh </w:t>
      </w:r>
      <w:proofErr w:type="gramStart"/>
      <w:r w:rsidRPr="004211C3">
        <w:rPr>
          <w:sz w:val="26"/>
          <w:szCs w:val="26"/>
        </w:rPr>
        <w:t>viên  môn</w:t>
      </w:r>
      <w:proofErr w:type="gramEnd"/>
      <w:r w:rsidRPr="004211C3">
        <w:rPr>
          <w:sz w:val="26"/>
          <w:szCs w:val="26"/>
        </w:rPr>
        <w:t xml:space="preserve"> Chính trị hệ trung cấp</w:t>
      </w:r>
    </w:p>
    <w:p w:rsidR="00C24802" w:rsidRPr="004211C3" w:rsidRDefault="00DC200C" w:rsidP="00253D6B">
      <w:pPr>
        <w:spacing w:line="276" w:lineRule="auto"/>
        <w:ind w:left="-15" w:right="0" w:firstLine="720"/>
        <w:rPr>
          <w:sz w:val="26"/>
          <w:szCs w:val="26"/>
        </w:rPr>
      </w:pPr>
      <w:r w:rsidRPr="004211C3">
        <w:rPr>
          <w:sz w:val="26"/>
          <w:szCs w:val="26"/>
        </w:rPr>
        <w:t xml:space="preserve">Để đưa ra được các cách thức nhằm nâng cao chất lượng thảo luận nhóm, trước hết chúng ta đi đánh giá lại những ưu điểm và hạn chế của phương pháp này.  </w:t>
      </w:r>
    </w:p>
    <w:p w:rsidR="00253D6B" w:rsidRPr="004211C3" w:rsidRDefault="00253D6B" w:rsidP="00253D6B">
      <w:pPr>
        <w:spacing w:line="276" w:lineRule="auto"/>
        <w:ind w:left="-15" w:right="0" w:firstLine="720"/>
        <w:rPr>
          <w:sz w:val="26"/>
          <w:szCs w:val="26"/>
        </w:rPr>
      </w:pPr>
    </w:p>
    <w:p w:rsidR="00C24802" w:rsidRPr="004211C3" w:rsidRDefault="00DC200C" w:rsidP="00253D6B">
      <w:pPr>
        <w:pStyle w:val="Heading2"/>
        <w:spacing w:line="276" w:lineRule="auto"/>
        <w:rPr>
          <w:sz w:val="26"/>
          <w:szCs w:val="26"/>
        </w:rPr>
      </w:pPr>
      <w:bookmarkStart w:id="2" w:name="_Toc504331576"/>
      <w:r w:rsidRPr="004211C3">
        <w:rPr>
          <w:sz w:val="26"/>
          <w:szCs w:val="26"/>
        </w:rPr>
        <w:t>1. Những ưu điểm và hạn chế khi thảo luận nhóm.</w:t>
      </w:r>
      <w:bookmarkEnd w:id="2"/>
      <w:r w:rsidRPr="004211C3">
        <w:rPr>
          <w:sz w:val="26"/>
          <w:szCs w:val="26"/>
        </w:rPr>
        <w:t xml:space="preserve"> </w:t>
      </w:r>
    </w:p>
    <w:p w:rsidR="00C24802" w:rsidRPr="004211C3" w:rsidRDefault="00DC200C" w:rsidP="00253D6B">
      <w:pPr>
        <w:pStyle w:val="Heading3"/>
        <w:spacing w:line="276" w:lineRule="auto"/>
        <w:rPr>
          <w:rFonts w:cs="Times New Roman"/>
          <w:sz w:val="26"/>
          <w:szCs w:val="26"/>
        </w:rPr>
      </w:pPr>
      <w:bookmarkStart w:id="3" w:name="_Toc504331577"/>
      <w:r w:rsidRPr="004211C3">
        <w:rPr>
          <w:rFonts w:cs="Times New Roman"/>
          <w:sz w:val="26"/>
          <w:szCs w:val="26"/>
        </w:rPr>
        <w:t>1.1. Ưu điểm</w:t>
      </w:r>
      <w:bookmarkEnd w:id="3"/>
      <w:r w:rsidRPr="004211C3">
        <w:rPr>
          <w:rFonts w:cs="Times New Roman"/>
          <w:sz w:val="26"/>
          <w:szCs w:val="26"/>
        </w:rPr>
        <w:t xml:space="preserve"> </w:t>
      </w:r>
    </w:p>
    <w:p w:rsidR="00C24802" w:rsidRPr="004211C3" w:rsidRDefault="00DC200C" w:rsidP="00253D6B">
      <w:pPr>
        <w:spacing w:line="276" w:lineRule="auto"/>
        <w:ind w:left="-15" w:right="0" w:firstLine="720"/>
        <w:rPr>
          <w:sz w:val="26"/>
          <w:szCs w:val="26"/>
        </w:rPr>
      </w:pPr>
      <w:r w:rsidRPr="004211C3">
        <w:rPr>
          <w:sz w:val="26"/>
          <w:szCs w:val="26"/>
        </w:rPr>
        <w:t xml:space="preserve">Thảo luận nhóm là quá trình thảo luận giữa các thành viên về một vấn đề cụ thể giảng viên đề ra, nhằm thu thập ý kiến của các thành viên trong nhóm từ đó đi đến tranh </w:t>
      </w:r>
      <w:proofErr w:type="gramStart"/>
      <w:r w:rsidRPr="004211C3">
        <w:rPr>
          <w:sz w:val="26"/>
          <w:szCs w:val="26"/>
        </w:rPr>
        <w:t>luận  và</w:t>
      </w:r>
      <w:proofErr w:type="gramEnd"/>
      <w:r w:rsidRPr="004211C3">
        <w:rPr>
          <w:sz w:val="26"/>
          <w:szCs w:val="26"/>
        </w:rPr>
        <w:t xml:space="preserve"> đưa ra được ý kiến hợp lý nhất cho vấn đề nghiên cứu. Thảo luận nhóm có ưu điểm:  </w:t>
      </w:r>
    </w:p>
    <w:p w:rsidR="00C24802" w:rsidRPr="004211C3" w:rsidRDefault="00DC200C" w:rsidP="00253D6B">
      <w:pPr>
        <w:numPr>
          <w:ilvl w:val="0"/>
          <w:numId w:val="1"/>
        </w:numPr>
        <w:spacing w:line="276" w:lineRule="auto"/>
        <w:ind w:right="0" w:firstLine="0"/>
        <w:rPr>
          <w:sz w:val="26"/>
          <w:szCs w:val="26"/>
        </w:rPr>
      </w:pPr>
      <w:r w:rsidRPr="004211C3">
        <w:rPr>
          <w:sz w:val="26"/>
          <w:szCs w:val="26"/>
        </w:rPr>
        <w:t xml:space="preserve">Phương pháp này kích thích lòng ham mê học tập của sinh viên, sinh viên, tránh lối học thụ động thầy giảng trò ghe và ghi chép sau đó lại tái hiện khi kiểm tra đánh giá. Sinh viên được phép tự do bày tỏ quan điểm của mình về vấn đề nghiên </w:t>
      </w:r>
      <w:r w:rsidRPr="004211C3">
        <w:rPr>
          <w:sz w:val="26"/>
          <w:szCs w:val="26"/>
        </w:rPr>
        <w:lastRenderedPageBreak/>
        <w:t xml:space="preserve">cứu trên cơ sở định hướng của giảng viên, từ đó phát huy hết tinh thần sáng tạo của sinh viên trong học tập, nghiên cứu. </w:t>
      </w:r>
    </w:p>
    <w:p w:rsidR="00C24802" w:rsidRPr="004211C3" w:rsidRDefault="00DC200C" w:rsidP="00253D6B">
      <w:pPr>
        <w:numPr>
          <w:ilvl w:val="0"/>
          <w:numId w:val="1"/>
        </w:numPr>
        <w:spacing w:line="276" w:lineRule="auto"/>
        <w:ind w:right="0" w:firstLine="0"/>
        <w:rPr>
          <w:sz w:val="26"/>
          <w:szCs w:val="26"/>
        </w:rPr>
      </w:pPr>
      <w:r w:rsidRPr="004211C3">
        <w:rPr>
          <w:sz w:val="26"/>
          <w:szCs w:val="26"/>
        </w:rPr>
        <w:t xml:space="preserve">Giúp sinh viên, sinh viên phát triển kỹ năng giải quyết vấn đề </w:t>
      </w:r>
      <w:proofErr w:type="gramStart"/>
      <w:r w:rsidRPr="004211C3">
        <w:rPr>
          <w:sz w:val="26"/>
          <w:szCs w:val="26"/>
        </w:rPr>
        <w:t>theo</w:t>
      </w:r>
      <w:proofErr w:type="gramEnd"/>
      <w:r w:rsidRPr="004211C3">
        <w:rPr>
          <w:sz w:val="26"/>
          <w:szCs w:val="26"/>
        </w:rPr>
        <w:t xml:space="preserve"> nhóm, kỹ năng thuyết trình trước đảm đông, kỹ năng tranh luận, tự tin trước đám đông…đặc biệt có tinh thần đoàn kết cao. Đó là những kỹ năng mềm hết sức quan trong giúp ích cho các em trong việc làm việc trong các môi trường chuyên nghiệp sau khi tốt nghiệp. </w:t>
      </w:r>
    </w:p>
    <w:p w:rsidR="00C24802" w:rsidRPr="004211C3" w:rsidRDefault="00DC200C" w:rsidP="00253D6B">
      <w:pPr>
        <w:numPr>
          <w:ilvl w:val="0"/>
          <w:numId w:val="1"/>
        </w:numPr>
        <w:spacing w:line="276" w:lineRule="auto"/>
        <w:ind w:right="0" w:firstLine="0"/>
        <w:rPr>
          <w:sz w:val="26"/>
          <w:szCs w:val="26"/>
        </w:rPr>
      </w:pPr>
      <w:r w:rsidRPr="004211C3">
        <w:rPr>
          <w:sz w:val="26"/>
          <w:szCs w:val="26"/>
        </w:rPr>
        <w:t xml:space="preserve">Sinh viên hợp tác hỗ trợ lẫn nhau trong quá trình học tập, tự đánh giá, tự điều chỉnh vốn tri thức của bản thân bằng phương pháp tự học và khám phá thêm những kiến thức liên quan từ thực tiễn. Giúp sinh viên tăng cường khả năng tự học, tự nghiên cứu. </w:t>
      </w:r>
    </w:p>
    <w:p w:rsidR="00C24802" w:rsidRPr="004211C3" w:rsidRDefault="00DC200C" w:rsidP="00253D6B">
      <w:pPr>
        <w:numPr>
          <w:ilvl w:val="0"/>
          <w:numId w:val="1"/>
        </w:numPr>
        <w:spacing w:line="276" w:lineRule="auto"/>
        <w:ind w:right="0" w:firstLine="0"/>
        <w:rPr>
          <w:sz w:val="26"/>
          <w:szCs w:val="26"/>
        </w:rPr>
      </w:pPr>
      <w:r w:rsidRPr="004211C3">
        <w:rPr>
          <w:sz w:val="26"/>
          <w:szCs w:val="26"/>
        </w:rPr>
        <w:t xml:space="preserve">Khi nhóm thảo luận hoạt động dưới sự giám sát của thầy cô giáo, giúp hạn chế rất nhiều những thói quen xấu như nói chuyện riêng, thiếu tập trung, đùa giỡn …hình thành tác phong nghiêm túc trong học tập. </w:t>
      </w:r>
    </w:p>
    <w:p w:rsidR="00C24802" w:rsidRPr="004211C3" w:rsidRDefault="00DC200C" w:rsidP="00253D6B">
      <w:pPr>
        <w:numPr>
          <w:ilvl w:val="0"/>
          <w:numId w:val="1"/>
        </w:numPr>
        <w:spacing w:line="276" w:lineRule="auto"/>
        <w:ind w:right="0" w:firstLine="0"/>
        <w:rPr>
          <w:sz w:val="26"/>
          <w:szCs w:val="26"/>
        </w:rPr>
      </w:pPr>
      <w:r w:rsidRPr="004211C3">
        <w:rPr>
          <w:sz w:val="26"/>
          <w:szCs w:val="26"/>
        </w:rPr>
        <w:t xml:space="preserve">Đa số sinh viên đều dùng phương pháp suy luận và tư duy để giải quyết vấn đề thảo luận. Nên những tri thức khoa học mà các em </w:t>
      </w:r>
      <w:proofErr w:type="gramStart"/>
      <w:r w:rsidRPr="004211C3">
        <w:rPr>
          <w:sz w:val="26"/>
          <w:szCs w:val="26"/>
        </w:rPr>
        <w:t>thu</w:t>
      </w:r>
      <w:proofErr w:type="gramEnd"/>
      <w:r w:rsidRPr="004211C3">
        <w:rPr>
          <w:sz w:val="26"/>
          <w:szCs w:val="26"/>
        </w:rPr>
        <w:t xml:space="preserve"> thập được sẽ khắc sâu và dễ nhớ. </w:t>
      </w:r>
    </w:p>
    <w:p w:rsidR="00C24802" w:rsidRPr="004211C3" w:rsidRDefault="00DC200C" w:rsidP="00253D6B">
      <w:pPr>
        <w:spacing w:line="276" w:lineRule="auto"/>
        <w:ind w:left="-15" w:right="0" w:firstLine="720"/>
        <w:rPr>
          <w:sz w:val="26"/>
          <w:szCs w:val="26"/>
        </w:rPr>
      </w:pPr>
      <w:r w:rsidRPr="004211C3">
        <w:rPr>
          <w:sz w:val="26"/>
          <w:szCs w:val="26"/>
        </w:rPr>
        <w:t xml:space="preserve">Bên cạnh những ưu điểm rất rõ ràng của phương pháp thảo luận nhóm đó thì thảo luận nhóm còn có một số hạn chế sau:  </w:t>
      </w:r>
    </w:p>
    <w:p w:rsidR="00C24802" w:rsidRPr="004211C3" w:rsidRDefault="00DC200C" w:rsidP="00253D6B">
      <w:pPr>
        <w:pStyle w:val="Heading3"/>
        <w:spacing w:line="276" w:lineRule="auto"/>
        <w:rPr>
          <w:rFonts w:cs="Times New Roman"/>
          <w:sz w:val="26"/>
          <w:szCs w:val="26"/>
        </w:rPr>
      </w:pPr>
      <w:bookmarkStart w:id="4" w:name="_Toc504331578"/>
      <w:r w:rsidRPr="004211C3">
        <w:rPr>
          <w:rFonts w:cs="Times New Roman"/>
          <w:sz w:val="26"/>
          <w:szCs w:val="26"/>
        </w:rPr>
        <w:t>1.2. Hạn chế</w:t>
      </w:r>
      <w:bookmarkEnd w:id="4"/>
      <w:r w:rsidRPr="004211C3">
        <w:rPr>
          <w:rFonts w:cs="Times New Roman"/>
          <w:sz w:val="26"/>
          <w:szCs w:val="26"/>
        </w:rPr>
        <w:t xml:space="preserve"> </w:t>
      </w:r>
    </w:p>
    <w:p w:rsidR="00C24802" w:rsidRPr="004211C3" w:rsidRDefault="00DC200C" w:rsidP="00253D6B">
      <w:pPr>
        <w:numPr>
          <w:ilvl w:val="0"/>
          <w:numId w:val="2"/>
        </w:numPr>
        <w:spacing w:line="276" w:lineRule="auto"/>
        <w:ind w:right="0" w:firstLine="0"/>
        <w:rPr>
          <w:sz w:val="26"/>
          <w:szCs w:val="26"/>
        </w:rPr>
      </w:pPr>
      <w:r w:rsidRPr="004211C3">
        <w:rPr>
          <w:sz w:val="26"/>
          <w:szCs w:val="26"/>
        </w:rPr>
        <w:t xml:space="preserve">Nếu giảng viên không đánh giá được tình hình lớp và có những tiêu thức phân chia cả khách quan và chủ quan kết hợp sẽ dẫn đến tình hình chênh lệch về trình độ giữa các nhóm và phân chia nhóm có thể hàm chưa những nhân tố đối lập nhau. Có nhóm sẽ toàn những sinh viên ngoan, tích cực và ngược lại có nhóm tập trung các sinh viên chưa tích cực dẫn đến tính kết nối và đoàn kết trong nhóm thấp và ảnh hưởng đến hoạt động nhóm sau này. - Nếu giảng viên không có sự kiểm soát chặt chẽ với nhóm thì kết quá nghiên cứu của nhóm sẽ chỉ do một số thành viên tích cực, trong khi đó kết quả thì lại chia sẻ cho tất cả các thành viên. Điều này tạo ra sự thiếu công bằng và dẫn đến việc tính hiệu quả trong hoạt động của nhóm sẽ giảm đi ở lần hoạt động nhóm tiếp </w:t>
      </w:r>
      <w:proofErr w:type="gramStart"/>
      <w:r w:rsidRPr="004211C3">
        <w:rPr>
          <w:sz w:val="26"/>
          <w:szCs w:val="26"/>
        </w:rPr>
        <w:t>theo</w:t>
      </w:r>
      <w:proofErr w:type="gramEnd"/>
      <w:r w:rsidRPr="004211C3">
        <w:rPr>
          <w:sz w:val="26"/>
          <w:szCs w:val="26"/>
        </w:rPr>
        <w:t xml:space="preserve">. </w:t>
      </w:r>
    </w:p>
    <w:p w:rsidR="00C24802" w:rsidRPr="004211C3" w:rsidRDefault="00DC200C" w:rsidP="00253D6B">
      <w:pPr>
        <w:numPr>
          <w:ilvl w:val="0"/>
          <w:numId w:val="2"/>
        </w:numPr>
        <w:spacing w:line="276" w:lineRule="auto"/>
        <w:ind w:right="0" w:firstLine="0"/>
        <w:rPr>
          <w:sz w:val="26"/>
          <w:szCs w:val="26"/>
        </w:rPr>
      </w:pPr>
      <w:r w:rsidRPr="004211C3">
        <w:rPr>
          <w:sz w:val="26"/>
          <w:szCs w:val="26"/>
        </w:rPr>
        <w:t xml:space="preserve">Trong quá trình thảo luận do thiên về trình bày và tranh luận do đó nếu giảng viên không chốt ý và đánh giá kiến thức trọng tâm, kiến thức trọng tâm sẽ trôi tuột và sinh viên nhóm khác sẽ khó ghi chép và đọng lại những kiến thức cơ bản. </w:t>
      </w:r>
    </w:p>
    <w:p w:rsidR="00C24802" w:rsidRPr="004211C3" w:rsidRDefault="00DC200C" w:rsidP="00253D6B">
      <w:pPr>
        <w:numPr>
          <w:ilvl w:val="0"/>
          <w:numId w:val="2"/>
        </w:numPr>
        <w:spacing w:line="276" w:lineRule="auto"/>
        <w:ind w:right="0" w:firstLine="0"/>
        <w:rPr>
          <w:sz w:val="26"/>
          <w:szCs w:val="26"/>
        </w:rPr>
      </w:pPr>
      <w:r w:rsidRPr="004211C3">
        <w:rPr>
          <w:sz w:val="26"/>
          <w:szCs w:val="26"/>
        </w:rPr>
        <w:t xml:space="preserve">Với sinh viên trường </w:t>
      </w:r>
      <w:r w:rsidR="00253D6B" w:rsidRPr="004211C3">
        <w:rPr>
          <w:sz w:val="26"/>
          <w:szCs w:val="26"/>
        </w:rPr>
        <w:t>CĐ Lý Tự Trọng TP HCM</w:t>
      </w:r>
      <w:r w:rsidRPr="004211C3">
        <w:rPr>
          <w:sz w:val="26"/>
          <w:szCs w:val="26"/>
        </w:rPr>
        <w:t xml:space="preserve"> do chủ yếu là sinh viên nam. Vì vậy họ thích các môn học tính toán và thường không thiện cảm với các môn học xã hội. Do đó, nếu giảng viên giao chủ đề thảo luận quá khó và đặc biệt chủ đề không có tính mở và liên hệ thực tiễn, đồng thời giảng viên không gợi ý sườn nghiên cứu, tiến độ nghiên cứu, tiến độ thảo luận và giới thiệu tài liệu tham khảo thì trong qua trình hoạt động nhóm sinh viên sẽ mò mẫm, mất thời gian mà không đạt được kết </w:t>
      </w:r>
      <w:r w:rsidRPr="004211C3">
        <w:rPr>
          <w:sz w:val="26"/>
          <w:szCs w:val="26"/>
        </w:rPr>
        <w:lastRenderedPageBreak/>
        <w:t xml:space="preserve">quả nghiên cứu - Nếu giảng viên không đang dạng hóa các phương pháp trình bày kết quả nghiên cứu bằng nhiều phương tiện hiện đại mà chỉ sử dụng dạng văn bản hoặc công cụ phấn bảng sẽ dẫn đến không thu hút được sự quan tâm của nhóm khác, không pháp huy được tính sáng tạo tích cực của sinh viên nhóm trình bày, kết quả trình bày mờ nhạt. </w:t>
      </w:r>
    </w:p>
    <w:p w:rsidR="00C24802" w:rsidRPr="004211C3" w:rsidRDefault="00DC200C" w:rsidP="00253D6B">
      <w:pPr>
        <w:pStyle w:val="Heading1"/>
        <w:spacing w:line="276" w:lineRule="auto"/>
        <w:ind w:left="-5" w:right="0"/>
        <w:rPr>
          <w:sz w:val="26"/>
          <w:szCs w:val="26"/>
        </w:rPr>
      </w:pPr>
      <w:bookmarkStart w:id="5" w:name="_Toc504331579"/>
      <w:r w:rsidRPr="004211C3">
        <w:rPr>
          <w:sz w:val="26"/>
          <w:szCs w:val="26"/>
        </w:rPr>
        <w:t>2.</w:t>
      </w:r>
      <w:r w:rsidRPr="004211C3">
        <w:rPr>
          <w:b w:val="0"/>
          <w:sz w:val="26"/>
          <w:szCs w:val="26"/>
        </w:rPr>
        <w:t xml:space="preserve"> </w:t>
      </w:r>
      <w:r w:rsidRPr="004211C3">
        <w:rPr>
          <w:sz w:val="26"/>
          <w:szCs w:val="26"/>
        </w:rPr>
        <w:t>Một số cách thức nâng cao chất lượng thảo luận nhóm</w:t>
      </w:r>
      <w:bookmarkEnd w:id="5"/>
      <w:r w:rsidRPr="004211C3">
        <w:rPr>
          <w:b w:val="0"/>
          <w:sz w:val="26"/>
          <w:szCs w:val="26"/>
        </w:rPr>
        <w:t xml:space="preserve"> </w:t>
      </w:r>
    </w:p>
    <w:p w:rsidR="00C24802" w:rsidRPr="004211C3" w:rsidRDefault="00DC200C" w:rsidP="00253D6B">
      <w:pPr>
        <w:pStyle w:val="Heading3"/>
        <w:spacing w:line="276" w:lineRule="auto"/>
        <w:rPr>
          <w:rFonts w:cs="Times New Roman"/>
          <w:sz w:val="26"/>
          <w:szCs w:val="26"/>
        </w:rPr>
      </w:pPr>
      <w:bookmarkStart w:id="6" w:name="_Toc504331580"/>
      <w:r w:rsidRPr="004211C3">
        <w:rPr>
          <w:rFonts w:cs="Times New Roman"/>
          <w:sz w:val="26"/>
          <w:szCs w:val="26"/>
        </w:rPr>
        <w:t>2.1. Về tổ chức nhóm</w:t>
      </w:r>
      <w:bookmarkEnd w:id="6"/>
      <w:r w:rsidRPr="004211C3">
        <w:rPr>
          <w:rFonts w:cs="Times New Roman"/>
          <w:sz w:val="26"/>
          <w:szCs w:val="26"/>
        </w:rPr>
        <w:t xml:space="preserve"> </w:t>
      </w:r>
    </w:p>
    <w:p w:rsidR="00C24802" w:rsidRPr="004211C3" w:rsidRDefault="00DC200C" w:rsidP="00253D6B">
      <w:pPr>
        <w:spacing w:after="126" w:line="276" w:lineRule="auto"/>
        <w:ind w:left="-15" w:right="0"/>
        <w:rPr>
          <w:sz w:val="26"/>
          <w:szCs w:val="26"/>
        </w:rPr>
      </w:pPr>
      <w:r w:rsidRPr="004211C3">
        <w:rPr>
          <w:sz w:val="26"/>
          <w:szCs w:val="26"/>
        </w:rPr>
        <w:t xml:space="preserve">Ngay từ khâu chia nhóm, giảng viên cũng nên chú ý đến tính công bằng cho các nhóm. Có nhiều cách chia nhóm khác nhau, mỗi cách có những ưu và nhược điểm riêng. Tùy </w:t>
      </w:r>
      <w:proofErr w:type="gramStart"/>
      <w:r w:rsidRPr="004211C3">
        <w:rPr>
          <w:sz w:val="26"/>
          <w:szCs w:val="26"/>
        </w:rPr>
        <w:t>theo</w:t>
      </w:r>
      <w:proofErr w:type="gramEnd"/>
      <w:r w:rsidRPr="004211C3">
        <w:rPr>
          <w:sz w:val="26"/>
          <w:szCs w:val="26"/>
        </w:rPr>
        <w:t xml:space="preserve"> điều kiện cụ thể mà giảng viên có thể áp dụng cách này hay cách khác sao cho phù hợp. </w:t>
      </w:r>
    </w:p>
    <w:p w:rsidR="00C24802" w:rsidRPr="004211C3" w:rsidRDefault="00DC200C" w:rsidP="00253D6B">
      <w:pPr>
        <w:spacing w:after="127" w:line="276" w:lineRule="auto"/>
        <w:ind w:left="-15" w:right="0"/>
        <w:rPr>
          <w:sz w:val="26"/>
          <w:szCs w:val="26"/>
        </w:rPr>
      </w:pPr>
      <w:r w:rsidRPr="004211C3">
        <w:rPr>
          <w:sz w:val="26"/>
          <w:szCs w:val="26"/>
        </w:rPr>
        <w:t xml:space="preserve">Cách chia nhóm đơn giản nhất là căn cứ vào danh sách lớp học, giảng viên chia nhóm từ trên đầu danh sách xuống dưới </w:t>
      </w:r>
      <w:proofErr w:type="gramStart"/>
      <w:r w:rsidRPr="004211C3">
        <w:rPr>
          <w:sz w:val="26"/>
          <w:szCs w:val="26"/>
        </w:rPr>
        <w:t>theo</w:t>
      </w:r>
      <w:proofErr w:type="gramEnd"/>
      <w:r w:rsidRPr="004211C3">
        <w:rPr>
          <w:sz w:val="26"/>
          <w:szCs w:val="26"/>
        </w:rPr>
        <w:t xml:space="preserve"> số lượng sinh viên mỗi nhóm đã ấn định. Cách chia này rất đơn giản, không mất nhiều thời gian và công sức của giảng viên và sinh viên. Tuy nhiên, nó lại không mang tính khoa học và công bằng vì sẽ có khả năng một nhóm có quá nhiều sinh viên khá giỏi, thành thạo các kĩ năng vi tính và nhà có máy vi tính nối mạng Internet. Trong khi đó sẽ có nhóm có nhiều sinh viên trung bình và yếu, kém thành thạo các kĩ năng </w:t>
      </w:r>
      <w:proofErr w:type="gramStart"/>
      <w:r w:rsidRPr="004211C3">
        <w:rPr>
          <w:sz w:val="26"/>
          <w:szCs w:val="26"/>
        </w:rPr>
        <w:t>vi</w:t>
      </w:r>
      <w:proofErr w:type="gramEnd"/>
      <w:r w:rsidRPr="004211C3">
        <w:rPr>
          <w:sz w:val="26"/>
          <w:szCs w:val="26"/>
        </w:rPr>
        <w:t xml:space="preserve"> tính và có khi nhà lại không có máy vi tính, hoặc có máy vi tính nhưng không được nối mạng Internet. Nếu giảng viên chia nhóm bằng cách này thì chắc chắn việc hoạt động của một số nhóm sẽ gặp rất nhiều khó khăn và khó hoàn thành đúng hạn những yêu cầu của giảng viên. Và do đó, việc đánh giá, cho điểm các nhóm sẽ không công bằng đối với từng sinh viên, có thể sinh viên sẽ thắc mắc, khiếu nại hoặc mất hứng thú trong quá trình làm việc nhóm. </w:t>
      </w:r>
    </w:p>
    <w:p w:rsidR="00C24802" w:rsidRPr="004211C3" w:rsidRDefault="00DC200C" w:rsidP="00253D6B">
      <w:pPr>
        <w:spacing w:after="186" w:line="276" w:lineRule="auto"/>
        <w:ind w:right="6" w:firstLine="0"/>
        <w:jc w:val="right"/>
        <w:rPr>
          <w:sz w:val="26"/>
          <w:szCs w:val="26"/>
        </w:rPr>
      </w:pPr>
      <w:r w:rsidRPr="004211C3">
        <w:rPr>
          <w:sz w:val="26"/>
          <w:szCs w:val="26"/>
        </w:rPr>
        <w:t xml:space="preserve">Cách chia nhóm thứ hai là cho sinh viên bốc thăm một cách ngẫu nhiên. </w:t>
      </w:r>
    </w:p>
    <w:p w:rsidR="00C24802" w:rsidRPr="004211C3" w:rsidRDefault="00DC200C" w:rsidP="00253D6B">
      <w:pPr>
        <w:spacing w:after="94" w:line="276" w:lineRule="auto"/>
        <w:ind w:left="-15" w:right="0" w:firstLine="0"/>
        <w:rPr>
          <w:sz w:val="26"/>
          <w:szCs w:val="26"/>
        </w:rPr>
      </w:pPr>
      <w:r w:rsidRPr="004211C3">
        <w:rPr>
          <w:sz w:val="26"/>
          <w:szCs w:val="26"/>
        </w:rPr>
        <w:t xml:space="preserve">Với cách chia nhóm như thế này, giảng viên làm như sau: chẳng hạn lớp học có 50 sinh viên, giảng viên muốn chia lớp thành 5 nhóm, mỗi nhóm có 10 sinh viên thì giảng viên sẽ làm 50 lá thăm. Trong đó, có 10 lá thăm ghi “nhóm 1”, 10 lá thăm tiếp theo ghi “nhóm 2”,… và cứ làm như thế cho đến hết 50 lá thăm. Việc chuẩn bị những lá thăm này giảng viên nên làm trước ở nhà. Đến lớp, giảng viên trộn đều các lá thăm này và lần lượt cho từng sinh viên bốc thăm. Sau khi bốc thăm xong, giảng viên yêu cầu từng sinh viên đọc lá thăm của mình lên cho cả lớp nghe để biết sinh viên đó thuộc nhóm nào. Giảng viên vừa nghe vừa ghi lại tên nhóm tương ứng với từng sinh viên và đọc lại một lần nữa trước lớp để sinh viên </w:t>
      </w:r>
      <w:proofErr w:type="gramStart"/>
      <w:r w:rsidRPr="004211C3">
        <w:rPr>
          <w:sz w:val="26"/>
          <w:szCs w:val="26"/>
        </w:rPr>
        <w:t>theo</w:t>
      </w:r>
      <w:proofErr w:type="gramEnd"/>
      <w:r w:rsidRPr="004211C3">
        <w:rPr>
          <w:sz w:val="26"/>
          <w:szCs w:val="26"/>
        </w:rPr>
        <w:t xml:space="preserve"> dõi và biết được những thành viên trong nhóm của mình. Như vậy, việc chia nhóm </w:t>
      </w:r>
      <w:proofErr w:type="gramStart"/>
      <w:r w:rsidRPr="004211C3">
        <w:rPr>
          <w:sz w:val="26"/>
          <w:szCs w:val="26"/>
        </w:rPr>
        <w:t>theo</w:t>
      </w:r>
      <w:proofErr w:type="gramEnd"/>
      <w:r w:rsidRPr="004211C3">
        <w:rPr>
          <w:sz w:val="26"/>
          <w:szCs w:val="26"/>
        </w:rPr>
        <w:t xml:space="preserve"> cách này đã khắc phục được một số nhược điểm của cách chia thứ nhất. Nghĩa là, nó mang tính khoa học hơn, công bằng hơn vì có yếu tố bốc thăm ngẫu nhiên nên xác suất sinh viên khá giỏi, thành thạo vi tính, nhà có máy vi tính, máy vi tính có nối mạng Internet được </w:t>
      </w:r>
      <w:r w:rsidRPr="004211C3">
        <w:rPr>
          <w:sz w:val="26"/>
          <w:szCs w:val="26"/>
        </w:rPr>
        <w:lastRenderedPageBreak/>
        <w:t xml:space="preserve">phân phối cho các nhóm. Tuy nhiên, nhược điểm đó là vẫn còn xác suất nhóm có nhiều hơn một sinh viên khá giỏi, thành thạo các kĩ năng vi tính và nhà có máy vi tính nối mạng Internet, trong khi đó có nhóm thì lại không và hơn nữa cách chia này đương nhiên sẽ mất nhiều thời gian và công sức của cả giảng viên và sinh viên hơn cách chia thứ nhất. </w:t>
      </w:r>
    </w:p>
    <w:p w:rsidR="00C24802" w:rsidRPr="004211C3" w:rsidRDefault="00DC200C" w:rsidP="00253D6B">
      <w:pPr>
        <w:spacing w:line="276" w:lineRule="auto"/>
        <w:ind w:left="-15" w:right="0"/>
        <w:rPr>
          <w:sz w:val="26"/>
          <w:szCs w:val="26"/>
        </w:rPr>
      </w:pPr>
      <w:r w:rsidRPr="004211C3">
        <w:rPr>
          <w:sz w:val="26"/>
          <w:szCs w:val="26"/>
        </w:rPr>
        <w:t xml:space="preserve">Để khắc phục những mặt còn hạn chế về tính công bằng của hai cách trên, giảng viên có thể sử dụng cách chia nhóm thứ ba như sau: trước khi buổi chia nhóm diễn ra, giảng viên nên thiết kế một tờ phiếu thăm dò đơn giản sau đây và phát cho mỗi sinh viên, yêu cầu sinh viên đánh dấu lựa chọn đầy đủ các câu hỏi và sau đó thu lại. Việc làm này chỉ tiến hành một lần duy nhất vào lần chia nhóm đầu tiên trong suốt cả một năm học. </w:t>
      </w:r>
    </w:p>
    <w:tbl>
      <w:tblPr>
        <w:tblStyle w:val="TableGrid"/>
        <w:tblW w:w="8726" w:type="dxa"/>
        <w:tblInd w:w="-26" w:type="dxa"/>
        <w:tblCellMar>
          <w:left w:w="106" w:type="dxa"/>
          <w:right w:w="41" w:type="dxa"/>
        </w:tblCellMar>
        <w:tblLook w:val="04A0" w:firstRow="1" w:lastRow="0" w:firstColumn="1" w:lastColumn="0" w:noHBand="0" w:noVBand="1"/>
      </w:tblPr>
      <w:tblGrid>
        <w:gridCol w:w="8726"/>
      </w:tblGrid>
      <w:tr w:rsidR="00C24802" w:rsidRPr="004211C3">
        <w:trPr>
          <w:trHeight w:val="6042"/>
        </w:trPr>
        <w:tc>
          <w:tcPr>
            <w:tcW w:w="8726" w:type="dxa"/>
            <w:tcBorders>
              <w:top w:val="single" w:sz="4" w:space="0" w:color="000000"/>
              <w:left w:val="single" w:sz="4" w:space="0" w:color="000000"/>
              <w:bottom w:val="single" w:sz="4" w:space="0" w:color="000000"/>
              <w:right w:val="single" w:sz="4" w:space="0" w:color="000000"/>
            </w:tcBorders>
            <w:vAlign w:val="center"/>
          </w:tcPr>
          <w:p w:rsidR="00C24802" w:rsidRPr="004211C3" w:rsidRDefault="00DC200C" w:rsidP="00253D6B">
            <w:pPr>
              <w:spacing w:line="276" w:lineRule="auto"/>
              <w:ind w:right="0" w:firstLine="0"/>
              <w:jc w:val="left"/>
              <w:rPr>
                <w:sz w:val="26"/>
                <w:szCs w:val="26"/>
              </w:rPr>
            </w:pPr>
            <w:r w:rsidRPr="004211C3">
              <w:rPr>
                <w:sz w:val="26"/>
                <w:szCs w:val="26"/>
              </w:rPr>
              <w:t xml:space="preserve">Họ và tên:  </w:t>
            </w:r>
          </w:p>
          <w:p w:rsidR="00C24802" w:rsidRPr="004211C3" w:rsidRDefault="00DC200C" w:rsidP="00253D6B">
            <w:pPr>
              <w:spacing w:after="0" w:line="276" w:lineRule="auto"/>
              <w:ind w:right="521" w:firstLine="0"/>
              <w:jc w:val="right"/>
              <w:rPr>
                <w:sz w:val="26"/>
                <w:szCs w:val="26"/>
              </w:rPr>
            </w:pPr>
            <w:r w:rsidRPr="004211C3">
              <w:rPr>
                <w:b/>
                <w:sz w:val="26"/>
                <w:szCs w:val="26"/>
              </w:rPr>
              <w:t xml:space="preserve">PHIẾU THĂM DÒ </w:t>
            </w:r>
          </w:p>
          <w:p w:rsidR="00C24802" w:rsidRPr="004211C3" w:rsidRDefault="00DC200C" w:rsidP="00253D6B">
            <w:pPr>
              <w:spacing w:after="414" w:line="276" w:lineRule="auto"/>
              <w:ind w:right="0" w:firstLine="0"/>
              <w:jc w:val="left"/>
              <w:rPr>
                <w:sz w:val="26"/>
                <w:szCs w:val="26"/>
              </w:rPr>
            </w:pPr>
            <w:r w:rsidRPr="004211C3">
              <w:rPr>
                <w:sz w:val="26"/>
                <w:szCs w:val="26"/>
              </w:rPr>
              <w:t xml:space="preserve">Sinh viên ngành:  </w:t>
            </w:r>
          </w:p>
          <w:p w:rsidR="00C24802" w:rsidRPr="004211C3" w:rsidRDefault="00DC200C" w:rsidP="00253D6B">
            <w:pPr>
              <w:spacing w:after="87" w:line="276" w:lineRule="auto"/>
              <w:ind w:right="0" w:firstLine="0"/>
              <w:rPr>
                <w:sz w:val="26"/>
                <w:szCs w:val="26"/>
              </w:rPr>
            </w:pPr>
            <w:r w:rsidRPr="004211C3">
              <w:rPr>
                <w:i/>
                <w:sz w:val="26"/>
                <w:szCs w:val="26"/>
              </w:rPr>
              <w:t xml:space="preserve">Lưu ý: Em hãy đánh dấu </w:t>
            </w:r>
            <w:r w:rsidRPr="004211C3">
              <w:rPr>
                <w:sz w:val="26"/>
                <w:szCs w:val="26"/>
              </w:rPr>
              <w:t>(x)</w:t>
            </w:r>
            <w:r w:rsidRPr="004211C3">
              <w:rPr>
                <w:i/>
                <w:sz w:val="26"/>
                <w:szCs w:val="26"/>
              </w:rPr>
              <w:t xml:space="preserve"> vào ô </w:t>
            </w:r>
            <w:r w:rsidRPr="004211C3">
              <w:rPr>
                <w:rFonts w:eastAsia="Wingdings"/>
                <w:sz w:val="26"/>
                <w:szCs w:val="26"/>
              </w:rPr>
              <w:t></w:t>
            </w:r>
            <w:r w:rsidRPr="004211C3">
              <w:rPr>
                <w:i/>
                <w:sz w:val="26"/>
                <w:szCs w:val="26"/>
              </w:rPr>
              <w:t xml:space="preserve"> trong mỗi câu hỏi sau, mỗi câu chỉ đánh dấu </w:t>
            </w:r>
            <w:r w:rsidRPr="004211C3">
              <w:rPr>
                <w:sz w:val="26"/>
                <w:szCs w:val="26"/>
              </w:rPr>
              <w:t>(x)</w:t>
            </w:r>
            <w:r w:rsidRPr="004211C3">
              <w:rPr>
                <w:i/>
                <w:sz w:val="26"/>
                <w:szCs w:val="26"/>
              </w:rPr>
              <w:t xml:space="preserve"> vào ô </w:t>
            </w:r>
            <w:r w:rsidRPr="004211C3">
              <w:rPr>
                <w:rFonts w:eastAsia="Wingdings"/>
                <w:sz w:val="26"/>
                <w:szCs w:val="26"/>
              </w:rPr>
              <w:t></w:t>
            </w:r>
            <w:r w:rsidRPr="004211C3">
              <w:rPr>
                <w:i/>
                <w:sz w:val="26"/>
                <w:szCs w:val="26"/>
              </w:rPr>
              <w:t xml:space="preserve"> duy nhất. </w:t>
            </w:r>
          </w:p>
          <w:p w:rsidR="00C24802" w:rsidRPr="004211C3" w:rsidRDefault="00DC200C" w:rsidP="00253D6B">
            <w:pPr>
              <w:numPr>
                <w:ilvl w:val="0"/>
                <w:numId w:val="4"/>
              </w:numPr>
              <w:spacing w:after="256" w:line="276" w:lineRule="auto"/>
              <w:ind w:right="0" w:hanging="281"/>
              <w:jc w:val="left"/>
              <w:rPr>
                <w:sz w:val="26"/>
                <w:szCs w:val="26"/>
              </w:rPr>
            </w:pPr>
            <w:r w:rsidRPr="004211C3">
              <w:rPr>
                <w:sz w:val="26"/>
                <w:szCs w:val="26"/>
              </w:rPr>
              <w:t xml:space="preserve">Nhà em có máy </w:t>
            </w:r>
            <w:proofErr w:type="gramStart"/>
            <w:r w:rsidRPr="004211C3">
              <w:rPr>
                <w:sz w:val="26"/>
                <w:szCs w:val="26"/>
              </w:rPr>
              <w:t>vi</w:t>
            </w:r>
            <w:proofErr w:type="gramEnd"/>
            <w:r w:rsidRPr="004211C3">
              <w:rPr>
                <w:sz w:val="26"/>
                <w:szCs w:val="26"/>
              </w:rPr>
              <w:t xml:space="preserve"> tính không?  </w:t>
            </w:r>
          </w:p>
          <w:p w:rsidR="00C24802" w:rsidRPr="004211C3" w:rsidRDefault="00DC200C" w:rsidP="00253D6B">
            <w:pPr>
              <w:numPr>
                <w:ilvl w:val="1"/>
                <w:numId w:val="4"/>
              </w:numPr>
              <w:spacing w:after="306" w:line="276" w:lineRule="auto"/>
              <w:ind w:right="0" w:hanging="334"/>
              <w:jc w:val="left"/>
              <w:rPr>
                <w:sz w:val="26"/>
                <w:szCs w:val="26"/>
              </w:rPr>
            </w:pPr>
            <w:r w:rsidRPr="004211C3">
              <w:rPr>
                <w:sz w:val="26"/>
                <w:szCs w:val="26"/>
              </w:rPr>
              <w:t xml:space="preserve">có                     </w:t>
            </w:r>
            <w:r w:rsidRPr="004211C3">
              <w:rPr>
                <w:rFonts w:eastAsia="Wingdings"/>
                <w:sz w:val="26"/>
                <w:szCs w:val="26"/>
              </w:rPr>
              <w:t></w:t>
            </w:r>
            <w:r w:rsidRPr="004211C3">
              <w:rPr>
                <w:sz w:val="26"/>
                <w:szCs w:val="26"/>
              </w:rPr>
              <w:t xml:space="preserve"> không </w:t>
            </w:r>
          </w:p>
          <w:p w:rsidR="00C24802" w:rsidRPr="004211C3" w:rsidRDefault="00DC200C" w:rsidP="00253D6B">
            <w:pPr>
              <w:numPr>
                <w:ilvl w:val="0"/>
                <w:numId w:val="4"/>
              </w:numPr>
              <w:spacing w:after="256" w:line="276" w:lineRule="auto"/>
              <w:ind w:right="0" w:hanging="281"/>
              <w:jc w:val="left"/>
              <w:rPr>
                <w:sz w:val="26"/>
                <w:szCs w:val="26"/>
              </w:rPr>
            </w:pPr>
            <w:r w:rsidRPr="004211C3">
              <w:rPr>
                <w:sz w:val="26"/>
                <w:szCs w:val="26"/>
              </w:rPr>
              <w:t xml:space="preserve">Máy </w:t>
            </w:r>
            <w:proofErr w:type="gramStart"/>
            <w:r w:rsidRPr="004211C3">
              <w:rPr>
                <w:sz w:val="26"/>
                <w:szCs w:val="26"/>
              </w:rPr>
              <w:t>vi</w:t>
            </w:r>
            <w:proofErr w:type="gramEnd"/>
            <w:r w:rsidRPr="004211C3">
              <w:rPr>
                <w:sz w:val="26"/>
                <w:szCs w:val="26"/>
              </w:rPr>
              <w:t xml:space="preserve"> tính nhà em có nối mạng Internet không? </w:t>
            </w:r>
          </w:p>
          <w:p w:rsidR="00C24802" w:rsidRPr="004211C3" w:rsidRDefault="00DC200C" w:rsidP="00253D6B">
            <w:pPr>
              <w:numPr>
                <w:ilvl w:val="1"/>
                <w:numId w:val="4"/>
              </w:numPr>
              <w:spacing w:after="307" w:line="276" w:lineRule="auto"/>
              <w:ind w:right="0" w:hanging="334"/>
              <w:jc w:val="left"/>
              <w:rPr>
                <w:sz w:val="26"/>
                <w:szCs w:val="26"/>
              </w:rPr>
            </w:pPr>
            <w:r w:rsidRPr="004211C3">
              <w:rPr>
                <w:sz w:val="26"/>
                <w:szCs w:val="26"/>
              </w:rPr>
              <w:t xml:space="preserve">có                     </w:t>
            </w:r>
            <w:r w:rsidRPr="004211C3">
              <w:rPr>
                <w:rFonts w:eastAsia="Wingdings"/>
                <w:sz w:val="26"/>
                <w:szCs w:val="26"/>
              </w:rPr>
              <w:t></w:t>
            </w:r>
            <w:r w:rsidRPr="004211C3">
              <w:rPr>
                <w:sz w:val="26"/>
                <w:szCs w:val="26"/>
              </w:rPr>
              <w:t xml:space="preserve"> không </w:t>
            </w:r>
          </w:p>
          <w:p w:rsidR="00C24802" w:rsidRPr="004211C3" w:rsidRDefault="00DC200C" w:rsidP="00253D6B">
            <w:pPr>
              <w:numPr>
                <w:ilvl w:val="0"/>
                <w:numId w:val="4"/>
              </w:numPr>
              <w:spacing w:after="302" w:line="276" w:lineRule="auto"/>
              <w:ind w:right="0" w:hanging="281"/>
              <w:jc w:val="left"/>
              <w:rPr>
                <w:sz w:val="26"/>
                <w:szCs w:val="26"/>
              </w:rPr>
            </w:pPr>
            <w:r w:rsidRPr="004211C3">
              <w:rPr>
                <w:sz w:val="26"/>
                <w:szCs w:val="26"/>
              </w:rPr>
              <w:t xml:space="preserve">Em có sử dụng thành thạo Internet không? </w:t>
            </w:r>
          </w:p>
          <w:p w:rsidR="00C24802" w:rsidRPr="004211C3" w:rsidRDefault="00DC200C" w:rsidP="00253D6B">
            <w:pPr>
              <w:numPr>
                <w:ilvl w:val="1"/>
                <w:numId w:val="4"/>
              </w:numPr>
              <w:spacing w:after="0" w:line="276" w:lineRule="auto"/>
              <w:ind w:right="0" w:hanging="334"/>
              <w:jc w:val="left"/>
              <w:rPr>
                <w:sz w:val="26"/>
                <w:szCs w:val="26"/>
              </w:rPr>
            </w:pPr>
            <w:r w:rsidRPr="004211C3">
              <w:rPr>
                <w:sz w:val="26"/>
                <w:szCs w:val="26"/>
              </w:rPr>
              <w:t xml:space="preserve">rất thành thạo     </w:t>
            </w:r>
            <w:r w:rsidRPr="004211C3">
              <w:rPr>
                <w:rFonts w:eastAsia="Wingdings"/>
                <w:sz w:val="26"/>
                <w:szCs w:val="26"/>
              </w:rPr>
              <w:t></w:t>
            </w:r>
            <w:r w:rsidRPr="004211C3">
              <w:rPr>
                <w:sz w:val="26"/>
                <w:szCs w:val="26"/>
              </w:rPr>
              <w:t xml:space="preserve"> thành thạo     </w:t>
            </w:r>
            <w:r w:rsidRPr="004211C3">
              <w:rPr>
                <w:rFonts w:eastAsia="Wingdings"/>
                <w:sz w:val="26"/>
                <w:szCs w:val="26"/>
              </w:rPr>
              <w:t></w:t>
            </w:r>
            <w:r w:rsidRPr="004211C3">
              <w:rPr>
                <w:sz w:val="26"/>
                <w:szCs w:val="26"/>
              </w:rPr>
              <w:t xml:space="preserve"> không thành thạo     </w:t>
            </w:r>
            <w:r w:rsidRPr="004211C3">
              <w:rPr>
                <w:rFonts w:eastAsia="Wingdings"/>
                <w:sz w:val="26"/>
                <w:szCs w:val="26"/>
              </w:rPr>
              <w:t></w:t>
            </w:r>
            <w:r w:rsidRPr="004211C3">
              <w:rPr>
                <w:sz w:val="26"/>
                <w:szCs w:val="26"/>
              </w:rPr>
              <w:t xml:space="preserve"> chưa sử </w:t>
            </w:r>
          </w:p>
        </w:tc>
      </w:tr>
      <w:tr w:rsidR="00C24802" w:rsidRPr="004211C3">
        <w:trPr>
          <w:trHeight w:val="7485"/>
        </w:trPr>
        <w:tc>
          <w:tcPr>
            <w:tcW w:w="8726" w:type="dxa"/>
            <w:tcBorders>
              <w:top w:val="nil"/>
              <w:left w:val="single" w:sz="4" w:space="0" w:color="000000"/>
              <w:bottom w:val="single" w:sz="4" w:space="0" w:color="000000"/>
              <w:right w:val="single" w:sz="4" w:space="0" w:color="000000"/>
            </w:tcBorders>
          </w:tcPr>
          <w:p w:rsidR="00C24802" w:rsidRPr="004211C3" w:rsidRDefault="00DC200C" w:rsidP="00253D6B">
            <w:pPr>
              <w:spacing w:after="294" w:line="276" w:lineRule="auto"/>
              <w:ind w:left="283" w:right="0" w:firstLine="0"/>
              <w:jc w:val="left"/>
              <w:rPr>
                <w:sz w:val="26"/>
                <w:szCs w:val="26"/>
              </w:rPr>
            </w:pPr>
            <w:r w:rsidRPr="004211C3">
              <w:rPr>
                <w:sz w:val="26"/>
                <w:szCs w:val="26"/>
              </w:rPr>
              <w:lastRenderedPageBreak/>
              <w:t xml:space="preserve">dụng </w:t>
            </w:r>
          </w:p>
          <w:p w:rsidR="00C24802" w:rsidRPr="004211C3" w:rsidRDefault="00DC200C" w:rsidP="00253D6B">
            <w:pPr>
              <w:numPr>
                <w:ilvl w:val="0"/>
                <w:numId w:val="5"/>
              </w:numPr>
              <w:spacing w:after="173" w:line="276" w:lineRule="auto"/>
              <w:ind w:right="0" w:firstLine="0"/>
              <w:jc w:val="left"/>
              <w:rPr>
                <w:sz w:val="26"/>
                <w:szCs w:val="26"/>
              </w:rPr>
            </w:pPr>
            <w:r w:rsidRPr="004211C3">
              <w:rPr>
                <w:sz w:val="26"/>
                <w:szCs w:val="26"/>
              </w:rPr>
              <w:t xml:space="preserve">Em có sử dụng thành thạo các phần mềm </w:t>
            </w:r>
            <w:proofErr w:type="gramStart"/>
            <w:r w:rsidRPr="004211C3">
              <w:rPr>
                <w:sz w:val="26"/>
                <w:szCs w:val="26"/>
              </w:rPr>
              <w:t>office(</w:t>
            </w:r>
            <w:proofErr w:type="gramEnd"/>
            <w:r w:rsidRPr="004211C3">
              <w:rPr>
                <w:sz w:val="26"/>
                <w:szCs w:val="26"/>
              </w:rPr>
              <w:t xml:space="preserve"> Word, Excel, PowerPoint) không? </w:t>
            </w:r>
          </w:p>
          <w:p w:rsidR="00C24802" w:rsidRPr="004211C3" w:rsidRDefault="00DC200C" w:rsidP="00253D6B">
            <w:pPr>
              <w:numPr>
                <w:ilvl w:val="1"/>
                <w:numId w:val="5"/>
              </w:numPr>
              <w:spacing w:after="108" w:line="276" w:lineRule="auto"/>
              <w:ind w:right="0" w:firstLine="0"/>
              <w:jc w:val="left"/>
              <w:rPr>
                <w:sz w:val="26"/>
                <w:szCs w:val="26"/>
              </w:rPr>
            </w:pPr>
            <w:r w:rsidRPr="004211C3">
              <w:rPr>
                <w:sz w:val="26"/>
                <w:szCs w:val="26"/>
              </w:rPr>
              <w:t xml:space="preserve">rất thành thạo     </w:t>
            </w:r>
            <w:r w:rsidRPr="004211C3">
              <w:rPr>
                <w:rFonts w:eastAsia="Wingdings"/>
                <w:sz w:val="26"/>
                <w:szCs w:val="26"/>
              </w:rPr>
              <w:t></w:t>
            </w:r>
            <w:r w:rsidRPr="004211C3">
              <w:rPr>
                <w:sz w:val="26"/>
                <w:szCs w:val="26"/>
              </w:rPr>
              <w:t xml:space="preserve"> thành thạo     </w:t>
            </w:r>
            <w:r w:rsidRPr="004211C3">
              <w:rPr>
                <w:rFonts w:eastAsia="Wingdings"/>
                <w:sz w:val="26"/>
                <w:szCs w:val="26"/>
              </w:rPr>
              <w:t></w:t>
            </w:r>
            <w:r w:rsidRPr="004211C3">
              <w:rPr>
                <w:sz w:val="26"/>
                <w:szCs w:val="26"/>
              </w:rPr>
              <w:t xml:space="preserve"> không thành thạo     </w:t>
            </w:r>
            <w:r w:rsidRPr="004211C3">
              <w:rPr>
                <w:rFonts w:eastAsia="Wingdings"/>
                <w:sz w:val="26"/>
                <w:szCs w:val="26"/>
              </w:rPr>
              <w:t></w:t>
            </w:r>
            <w:r w:rsidRPr="004211C3">
              <w:rPr>
                <w:sz w:val="26"/>
                <w:szCs w:val="26"/>
              </w:rPr>
              <w:t xml:space="preserve"> chưa sử dụng </w:t>
            </w:r>
          </w:p>
          <w:p w:rsidR="00C24802" w:rsidRPr="004211C3" w:rsidRDefault="00DC200C" w:rsidP="00253D6B">
            <w:pPr>
              <w:numPr>
                <w:ilvl w:val="0"/>
                <w:numId w:val="5"/>
              </w:numPr>
              <w:spacing w:after="303" w:line="276" w:lineRule="auto"/>
              <w:ind w:right="0" w:firstLine="0"/>
              <w:jc w:val="left"/>
              <w:rPr>
                <w:sz w:val="26"/>
                <w:szCs w:val="26"/>
              </w:rPr>
            </w:pPr>
            <w:r w:rsidRPr="004211C3">
              <w:rPr>
                <w:sz w:val="26"/>
                <w:szCs w:val="26"/>
              </w:rPr>
              <w:t xml:space="preserve">Bạn có tự tin trước đám đông không? </w:t>
            </w:r>
          </w:p>
          <w:p w:rsidR="00C24802" w:rsidRPr="004211C3" w:rsidRDefault="00DC200C" w:rsidP="00253D6B">
            <w:pPr>
              <w:numPr>
                <w:ilvl w:val="1"/>
                <w:numId w:val="5"/>
              </w:numPr>
              <w:spacing w:after="117" w:line="276" w:lineRule="auto"/>
              <w:ind w:right="0" w:firstLine="0"/>
              <w:jc w:val="left"/>
              <w:rPr>
                <w:sz w:val="26"/>
                <w:szCs w:val="26"/>
              </w:rPr>
            </w:pPr>
            <w:r w:rsidRPr="004211C3">
              <w:rPr>
                <w:sz w:val="26"/>
                <w:szCs w:val="26"/>
              </w:rPr>
              <w:t xml:space="preserve">rất tự tin     </w:t>
            </w:r>
            <w:r w:rsidRPr="004211C3">
              <w:rPr>
                <w:rFonts w:eastAsia="Wingdings"/>
                <w:sz w:val="26"/>
                <w:szCs w:val="26"/>
              </w:rPr>
              <w:t></w:t>
            </w:r>
            <w:r w:rsidRPr="004211C3">
              <w:rPr>
                <w:sz w:val="26"/>
                <w:szCs w:val="26"/>
              </w:rPr>
              <w:t xml:space="preserve"> tự tin     </w:t>
            </w:r>
            <w:r w:rsidRPr="004211C3">
              <w:rPr>
                <w:rFonts w:eastAsia="Wingdings"/>
                <w:sz w:val="26"/>
                <w:szCs w:val="26"/>
              </w:rPr>
              <w:t></w:t>
            </w:r>
            <w:r w:rsidRPr="004211C3">
              <w:rPr>
                <w:sz w:val="26"/>
                <w:szCs w:val="26"/>
              </w:rPr>
              <w:t xml:space="preserve"> không tự tin     </w:t>
            </w:r>
            <w:r w:rsidRPr="004211C3">
              <w:rPr>
                <w:rFonts w:eastAsia="Wingdings"/>
                <w:sz w:val="26"/>
                <w:szCs w:val="26"/>
              </w:rPr>
              <w:t></w:t>
            </w:r>
            <w:r w:rsidRPr="004211C3">
              <w:rPr>
                <w:sz w:val="26"/>
                <w:szCs w:val="26"/>
              </w:rPr>
              <w:t xml:space="preserve"> chưa từng đứng trước đám đông </w:t>
            </w:r>
          </w:p>
          <w:p w:rsidR="00C24802" w:rsidRPr="004211C3" w:rsidRDefault="00DC200C" w:rsidP="00253D6B">
            <w:pPr>
              <w:numPr>
                <w:ilvl w:val="0"/>
                <w:numId w:val="5"/>
              </w:numPr>
              <w:spacing w:after="301" w:line="276" w:lineRule="auto"/>
              <w:ind w:right="0" w:firstLine="0"/>
              <w:jc w:val="left"/>
              <w:rPr>
                <w:sz w:val="26"/>
                <w:szCs w:val="26"/>
              </w:rPr>
            </w:pPr>
            <w:r w:rsidRPr="004211C3">
              <w:rPr>
                <w:sz w:val="26"/>
                <w:szCs w:val="26"/>
              </w:rPr>
              <w:t xml:space="preserve">Khả năng thuyết trình của bạn trước đám đông như thế nào? </w:t>
            </w:r>
          </w:p>
          <w:p w:rsidR="00C24802" w:rsidRPr="004211C3" w:rsidRDefault="00DC200C" w:rsidP="00253D6B">
            <w:pPr>
              <w:numPr>
                <w:ilvl w:val="1"/>
                <w:numId w:val="5"/>
              </w:numPr>
              <w:spacing w:after="284" w:line="276" w:lineRule="auto"/>
              <w:ind w:right="0" w:firstLine="0"/>
              <w:jc w:val="left"/>
              <w:rPr>
                <w:sz w:val="26"/>
                <w:szCs w:val="26"/>
              </w:rPr>
            </w:pPr>
            <w:r w:rsidRPr="004211C3">
              <w:rPr>
                <w:sz w:val="26"/>
                <w:szCs w:val="26"/>
              </w:rPr>
              <w:t xml:space="preserve">rất tốt     </w:t>
            </w:r>
            <w:r w:rsidRPr="004211C3">
              <w:rPr>
                <w:rFonts w:eastAsia="Wingdings"/>
                <w:sz w:val="26"/>
                <w:szCs w:val="26"/>
              </w:rPr>
              <w:t></w:t>
            </w:r>
            <w:r w:rsidRPr="004211C3">
              <w:rPr>
                <w:sz w:val="26"/>
                <w:szCs w:val="26"/>
              </w:rPr>
              <w:t xml:space="preserve"> tốt     </w:t>
            </w:r>
            <w:r w:rsidRPr="004211C3">
              <w:rPr>
                <w:rFonts w:eastAsia="Wingdings"/>
                <w:sz w:val="26"/>
                <w:szCs w:val="26"/>
              </w:rPr>
              <w:t></w:t>
            </w:r>
            <w:r w:rsidRPr="004211C3">
              <w:rPr>
                <w:sz w:val="26"/>
                <w:szCs w:val="26"/>
              </w:rPr>
              <w:t xml:space="preserve"> bình thường     </w:t>
            </w:r>
            <w:r w:rsidRPr="004211C3">
              <w:rPr>
                <w:rFonts w:eastAsia="Wingdings"/>
                <w:sz w:val="26"/>
                <w:szCs w:val="26"/>
              </w:rPr>
              <w:t></w:t>
            </w:r>
            <w:r w:rsidRPr="004211C3">
              <w:rPr>
                <w:sz w:val="26"/>
                <w:szCs w:val="26"/>
              </w:rPr>
              <w:t xml:space="preserve"> chưa từng thuyết trình </w:t>
            </w:r>
          </w:p>
          <w:p w:rsidR="00C24802" w:rsidRPr="004211C3" w:rsidRDefault="00DC200C" w:rsidP="00253D6B">
            <w:pPr>
              <w:numPr>
                <w:ilvl w:val="0"/>
                <w:numId w:val="5"/>
              </w:numPr>
              <w:spacing w:after="284" w:line="276" w:lineRule="auto"/>
              <w:ind w:right="0" w:firstLine="0"/>
              <w:jc w:val="left"/>
              <w:rPr>
                <w:sz w:val="26"/>
                <w:szCs w:val="26"/>
              </w:rPr>
            </w:pPr>
            <w:r w:rsidRPr="004211C3">
              <w:rPr>
                <w:sz w:val="26"/>
                <w:szCs w:val="26"/>
              </w:rPr>
              <w:t xml:space="preserve">Bạn có khả năng lãnh đạo nhóm không? </w:t>
            </w:r>
          </w:p>
          <w:p w:rsidR="00C24802" w:rsidRPr="004211C3" w:rsidRDefault="00DC200C" w:rsidP="00253D6B">
            <w:pPr>
              <w:numPr>
                <w:ilvl w:val="1"/>
                <w:numId w:val="5"/>
              </w:numPr>
              <w:spacing w:after="251" w:line="276" w:lineRule="auto"/>
              <w:ind w:right="0" w:firstLine="0"/>
              <w:jc w:val="left"/>
              <w:rPr>
                <w:sz w:val="26"/>
                <w:szCs w:val="26"/>
              </w:rPr>
            </w:pPr>
            <w:r w:rsidRPr="004211C3">
              <w:rPr>
                <w:sz w:val="26"/>
                <w:szCs w:val="26"/>
              </w:rPr>
              <w:t xml:space="preserve">có     </w:t>
            </w:r>
            <w:r w:rsidRPr="004211C3">
              <w:rPr>
                <w:rFonts w:eastAsia="Wingdings"/>
                <w:sz w:val="26"/>
                <w:szCs w:val="26"/>
              </w:rPr>
              <w:t></w:t>
            </w:r>
            <w:r w:rsidRPr="004211C3">
              <w:rPr>
                <w:sz w:val="26"/>
                <w:szCs w:val="26"/>
              </w:rPr>
              <w:t xml:space="preserve"> có thể làm được     </w:t>
            </w:r>
            <w:r w:rsidRPr="004211C3">
              <w:rPr>
                <w:rFonts w:eastAsia="Wingdings"/>
                <w:sz w:val="26"/>
                <w:szCs w:val="26"/>
              </w:rPr>
              <w:t></w:t>
            </w:r>
            <w:r w:rsidRPr="004211C3">
              <w:rPr>
                <w:sz w:val="26"/>
                <w:szCs w:val="26"/>
              </w:rPr>
              <w:t xml:space="preserve"> không      </w:t>
            </w:r>
          </w:p>
          <w:p w:rsidR="00C24802" w:rsidRPr="004211C3" w:rsidRDefault="00DC200C" w:rsidP="00253D6B">
            <w:pPr>
              <w:spacing w:after="0" w:line="276" w:lineRule="auto"/>
              <w:ind w:right="0" w:firstLine="0"/>
              <w:jc w:val="left"/>
              <w:rPr>
                <w:sz w:val="26"/>
                <w:szCs w:val="26"/>
              </w:rPr>
            </w:pPr>
            <w:r w:rsidRPr="004211C3">
              <w:rPr>
                <w:sz w:val="26"/>
                <w:szCs w:val="26"/>
              </w:rPr>
              <w:t xml:space="preserve"> </w:t>
            </w:r>
          </w:p>
        </w:tc>
      </w:tr>
    </w:tbl>
    <w:p w:rsidR="00C24802" w:rsidRPr="004211C3" w:rsidRDefault="00DC200C" w:rsidP="00253D6B">
      <w:pPr>
        <w:spacing w:line="276" w:lineRule="auto"/>
        <w:ind w:left="-15" w:right="0"/>
        <w:rPr>
          <w:sz w:val="26"/>
          <w:szCs w:val="26"/>
        </w:rPr>
      </w:pPr>
      <w:r w:rsidRPr="004211C3">
        <w:rPr>
          <w:sz w:val="26"/>
          <w:szCs w:val="26"/>
        </w:rPr>
        <w:t xml:space="preserve">Sau khi phân loại và tổng hợp xong các phiếu thăm dò ở nhà, giảng viên lọc ra danh sách sinh viên tương ứng với những vấn đề vừa được thăm dò và kết hợp với học lực của sinh viên để lập ra số lượng các lá thăm tương ứng như sau: 5 lá thăm đầu tiên ghi từ nhóm 1 đến nhóm 5 cho nhóm sinh viên nhà có máy vi tính và có nối mạng Internet bốc trước; 5 lá thăm như thế tiếp theo cho nhóm sinh viên rất thành thạo hoặc thành thạo kĩ năng tin học (Word, PP, Excel); 5 lá thăm tiếp cho nhóm sinh viên rất thành thạo hoặc thành thạo kĩ năng chỉnh sửa phim, âm thanh, hình ảnh; 5 lá thăm cho nhóm sinh viên sử dụng thành thạo Internet; 5 lá thăm cho nhóm sinh viên có khả năng thuyết trình và 5 lá thăm cuối cùng cho nhóm sinh viên có năng lực lãnh đạo nhóm. Bằng cách làm này sẽ mang tính khoa học cao và đảm bảo tính công bằng cho các nhóm vì mỗi nhóm đều có đầy đủ sinh viên khá giỏi, thành thạo vi tính, nhà có máy vi tính, máy vi tính có nối mạng Internet. </w:t>
      </w:r>
    </w:p>
    <w:p w:rsidR="00C24802" w:rsidRPr="004211C3" w:rsidRDefault="00DC200C" w:rsidP="00253D6B">
      <w:pPr>
        <w:spacing w:after="150" w:line="276" w:lineRule="auto"/>
        <w:ind w:left="-15" w:right="0" w:firstLine="0"/>
        <w:rPr>
          <w:sz w:val="26"/>
          <w:szCs w:val="26"/>
        </w:rPr>
      </w:pPr>
      <w:r w:rsidRPr="004211C3">
        <w:rPr>
          <w:sz w:val="26"/>
          <w:szCs w:val="26"/>
        </w:rPr>
        <w:t xml:space="preserve">Giảng viên chỉ cần chia nhóm một lần và duy trì nhóm này trong suốt một năm học. Tuy nhiên, cách chia nhóm </w:t>
      </w:r>
      <w:proofErr w:type="gramStart"/>
      <w:r w:rsidRPr="004211C3">
        <w:rPr>
          <w:sz w:val="26"/>
          <w:szCs w:val="26"/>
        </w:rPr>
        <w:t>theo</w:t>
      </w:r>
      <w:proofErr w:type="gramEnd"/>
      <w:r w:rsidRPr="004211C3">
        <w:rPr>
          <w:sz w:val="26"/>
          <w:szCs w:val="26"/>
        </w:rPr>
        <w:t xml:space="preserve"> kiểu này mất rất nhiều thời gian cho cả giảng viên và sinh viên. </w:t>
      </w:r>
    </w:p>
    <w:p w:rsidR="00C24802" w:rsidRPr="004211C3" w:rsidRDefault="00253D6B" w:rsidP="00253D6B">
      <w:pPr>
        <w:pStyle w:val="Heading3"/>
        <w:rPr>
          <w:rFonts w:cs="Times New Roman"/>
          <w:sz w:val="26"/>
          <w:szCs w:val="26"/>
        </w:rPr>
      </w:pPr>
      <w:bookmarkStart w:id="7" w:name="_Toc504331581"/>
      <w:r w:rsidRPr="004211C3">
        <w:rPr>
          <w:rFonts w:cs="Times New Roman"/>
          <w:sz w:val="26"/>
          <w:szCs w:val="26"/>
        </w:rPr>
        <w:lastRenderedPageBreak/>
        <w:t xml:space="preserve">2.2. </w:t>
      </w:r>
      <w:r w:rsidR="00DC200C" w:rsidRPr="004211C3">
        <w:rPr>
          <w:rFonts w:cs="Times New Roman"/>
          <w:sz w:val="26"/>
          <w:szCs w:val="26"/>
        </w:rPr>
        <w:t>Về tổ chức thực hiện hoạt động nhóm</w:t>
      </w:r>
      <w:bookmarkEnd w:id="7"/>
      <w:r w:rsidR="00DC200C" w:rsidRPr="004211C3">
        <w:rPr>
          <w:rFonts w:cs="Times New Roman"/>
          <w:sz w:val="26"/>
          <w:szCs w:val="26"/>
        </w:rPr>
        <w:t xml:space="preserve"> </w:t>
      </w:r>
    </w:p>
    <w:p w:rsidR="00C24802" w:rsidRPr="004211C3" w:rsidRDefault="00DC200C" w:rsidP="00253D6B">
      <w:pPr>
        <w:spacing w:after="140" w:line="276" w:lineRule="auto"/>
        <w:ind w:left="-15" w:right="0"/>
        <w:rPr>
          <w:sz w:val="26"/>
          <w:szCs w:val="26"/>
        </w:rPr>
      </w:pPr>
      <w:r w:rsidRPr="004211C3">
        <w:rPr>
          <w:sz w:val="26"/>
          <w:szCs w:val="26"/>
        </w:rPr>
        <w:t xml:space="preserve">Sau khi chia nhóm, giảng viên yêu cầu mỗi nhóm tự bầu ra một nhóm trưởng có trách nhiệm điều hành nhóm trong suốt quá trình làm việc và một </w:t>
      </w:r>
      <w:proofErr w:type="gramStart"/>
      <w:r w:rsidRPr="004211C3">
        <w:rPr>
          <w:sz w:val="26"/>
          <w:szCs w:val="26"/>
        </w:rPr>
        <w:t>thư</w:t>
      </w:r>
      <w:proofErr w:type="gramEnd"/>
      <w:r w:rsidRPr="004211C3">
        <w:rPr>
          <w:sz w:val="26"/>
          <w:szCs w:val="26"/>
        </w:rPr>
        <w:t xml:space="preserve"> kí để ghi chép lại những ý kiến thống nhất của nhóm. </w:t>
      </w:r>
    </w:p>
    <w:p w:rsidR="00C24802" w:rsidRPr="004211C3" w:rsidRDefault="00DC200C" w:rsidP="00253D6B">
      <w:pPr>
        <w:spacing w:after="81" w:line="276" w:lineRule="auto"/>
        <w:ind w:left="-15" w:right="0"/>
        <w:rPr>
          <w:sz w:val="26"/>
          <w:szCs w:val="26"/>
        </w:rPr>
      </w:pPr>
      <w:r w:rsidRPr="004211C3">
        <w:rPr>
          <w:sz w:val="26"/>
          <w:szCs w:val="26"/>
        </w:rPr>
        <w:t xml:space="preserve">Sau bước chia nhóm, bước tiếp theo giảng viên giới thiệu chủ đề seminar hoặc tên nội dung thảo luận, giao nhiệm vụ cụ thể và hướng dẫn cho sinh viên từng bước thực hiện, cung cấp cho sinh viên những tài liệu tham khảo và địa chỉ một số đường kế nối thật cần thiết để sinh viên không bị mò mẫm trong việc tìm kiếm tài liệu và để không làm mất nhiều thời gian vô ích của sinh viên. Giảng viên nói rõ thời gian hoàn thành seminar hoặc nội dung thảo luận để sinh viên có kế hoạch thực hiện. </w:t>
      </w:r>
    </w:p>
    <w:p w:rsidR="00C24802" w:rsidRPr="004211C3" w:rsidRDefault="00DC200C" w:rsidP="00253D6B">
      <w:pPr>
        <w:spacing w:after="116" w:line="276" w:lineRule="auto"/>
        <w:ind w:left="-15" w:right="0"/>
        <w:rPr>
          <w:sz w:val="26"/>
          <w:szCs w:val="26"/>
        </w:rPr>
      </w:pPr>
      <w:r w:rsidRPr="004211C3">
        <w:rPr>
          <w:sz w:val="26"/>
          <w:szCs w:val="26"/>
        </w:rPr>
        <w:t xml:space="preserve">Sau khi nhận được nội dung thảo luận giảng viên yếu cầu sinh viên lập bảng phân chia công việc rõ ràng cho các thành viên trong nhóm và thời gian tiến độ từng công việc của nhóm. Giảng viên có thể sử dụng một số phương pháp để xây dựng tiến độ công việc cho nhóm.  </w:t>
      </w:r>
    </w:p>
    <w:p w:rsidR="00C24802" w:rsidRPr="004211C3" w:rsidRDefault="00DC200C" w:rsidP="00253D6B">
      <w:pPr>
        <w:spacing w:after="140" w:line="276" w:lineRule="auto"/>
        <w:ind w:left="-15" w:right="0"/>
        <w:rPr>
          <w:sz w:val="26"/>
          <w:szCs w:val="26"/>
        </w:rPr>
      </w:pPr>
      <w:r w:rsidRPr="004211C3">
        <w:rPr>
          <w:sz w:val="26"/>
          <w:szCs w:val="26"/>
        </w:rPr>
        <w:t xml:space="preserve">Trong quá trình sinh viên thực hiện, giảng viên thường xuyên </w:t>
      </w:r>
      <w:proofErr w:type="gramStart"/>
      <w:r w:rsidRPr="004211C3">
        <w:rPr>
          <w:sz w:val="26"/>
          <w:szCs w:val="26"/>
        </w:rPr>
        <w:t>theo</w:t>
      </w:r>
      <w:proofErr w:type="gramEnd"/>
      <w:r w:rsidRPr="004211C3">
        <w:rPr>
          <w:sz w:val="26"/>
          <w:szCs w:val="26"/>
        </w:rPr>
        <w:t xml:space="preserve"> dõi trực tiếp hoặc gián tiếp để có biện pháp hỗ trợ kịp thời. Nếu có vấn đề gì xảy ra giảng viên phải giải quyết một cách nhanh chóng như: chẳng hạn phát hiện một nhóm nào đó có 2 sinh viên đối đầu nhau nhau đến mức nhóm đó không thể hoạt động được nữa thì giảng viên phải kịp thời điều chỉnh bằng cách chuyển một sinh học đó sang nhóm khác và chuyển một sinh viên ở nhóm khác qua nhóm đó. Giảng viên không được áp đặt ý kiến chủ quan của mình lên các nhóm mà lúc này giảng viên chỉ nên đóng vai trò là người hướng dẫn, trọng tài, định hướng để sinh viên đi đúng hướng. Có như thế mới phát huy được tính độc lập, chủ động, sáng tạo của sinh viên. </w:t>
      </w:r>
    </w:p>
    <w:p w:rsidR="00C24802" w:rsidRPr="004211C3" w:rsidRDefault="00253D6B" w:rsidP="00253D6B">
      <w:pPr>
        <w:pStyle w:val="Heading3"/>
        <w:rPr>
          <w:rFonts w:cs="Times New Roman"/>
          <w:sz w:val="26"/>
          <w:szCs w:val="26"/>
        </w:rPr>
      </w:pPr>
      <w:bookmarkStart w:id="8" w:name="_Toc504331582"/>
      <w:r w:rsidRPr="004211C3">
        <w:rPr>
          <w:rFonts w:cs="Times New Roman"/>
          <w:sz w:val="26"/>
          <w:szCs w:val="26"/>
        </w:rPr>
        <w:t xml:space="preserve">2.3. </w:t>
      </w:r>
      <w:r w:rsidR="00DC200C" w:rsidRPr="004211C3">
        <w:rPr>
          <w:rFonts w:cs="Times New Roman"/>
          <w:sz w:val="26"/>
          <w:szCs w:val="26"/>
        </w:rPr>
        <w:t>Về tổ chức báo cáo kết quả và đánh giá hoạt động nhóm</w:t>
      </w:r>
      <w:bookmarkEnd w:id="8"/>
      <w:r w:rsidR="00DC200C" w:rsidRPr="004211C3">
        <w:rPr>
          <w:rFonts w:cs="Times New Roman"/>
          <w:sz w:val="26"/>
          <w:szCs w:val="26"/>
        </w:rPr>
        <w:t xml:space="preserve"> </w:t>
      </w:r>
    </w:p>
    <w:p w:rsidR="00C24802" w:rsidRPr="004211C3" w:rsidRDefault="00DC200C" w:rsidP="00253D6B">
      <w:pPr>
        <w:spacing w:after="137" w:line="276" w:lineRule="auto"/>
        <w:ind w:left="-15" w:right="0"/>
        <w:rPr>
          <w:sz w:val="26"/>
          <w:szCs w:val="26"/>
        </w:rPr>
      </w:pPr>
      <w:r w:rsidRPr="004211C3">
        <w:rPr>
          <w:sz w:val="26"/>
          <w:szCs w:val="26"/>
        </w:rPr>
        <w:t xml:space="preserve">Sản phẩm hoạt động nhóm rất đa dạng, tùy theo từng vấn đề cụ thể có thể là một bài viết ở dạng Word hay một bài trình diễn dưới dạng PowerPoint hoặc là sự kết hợp của cả ba sản phẩm: một bài trình diễn dưới dạng PowerPoint, ấn phẩm (tờ rơi tuyên truyền, tờ quảng cáo,…) và một trang web. Để định hướng hoạt động của sinh viên và để mang tính khoa học, công bằng trong đánh giá hoạt động nhóm, giảng viên nên thiết kế sẵn các phiếu đánh giá (công cụ đánh giá) tương ứng với từng loại sản phẩm mà sinh viên cần phải đạt được. Trong đó cần phải ghi rõ các mục đánh giá và thang điểm tương ứng với từng mục, phát cho từng nhóm trước khi thực hiện seminar hoặc dự án, các nhóm có sự phấn đấu và sẽ biết được sản phẩm của nhóm mình đạt đến mức độ nào để có biện pháp điều chỉnh kịp thời. </w:t>
      </w:r>
    </w:p>
    <w:p w:rsidR="00C24802" w:rsidRPr="004211C3" w:rsidRDefault="00DC200C" w:rsidP="00253D6B">
      <w:pPr>
        <w:spacing w:after="124" w:line="276" w:lineRule="auto"/>
        <w:ind w:left="-15" w:right="0"/>
        <w:rPr>
          <w:sz w:val="26"/>
          <w:szCs w:val="26"/>
        </w:rPr>
      </w:pPr>
      <w:r w:rsidRPr="004211C3">
        <w:rPr>
          <w:sz w:val="26"/>
          <w:szCs w:val="26"/>
        </w:rPr>
        <w:t xml:space="preserve">Trước khi buổi báo cáo diễn ra, giảng viên chuẩn bị mượn phòng máy có projector, máy </w:t>
      </w:r>
      <w:proofErr w:type="gramStart"/>
      <w:r w:rsidRPr="004211C3">
        <w:rPr>
          <w:sz w:val="26"/>
          <w:szCs w:val="26"/>
        </w:rPr>
        <w:t>vi</w:t>
      </w:r>
      <w:proofErr w:type="gramEnd"/>
      <w:r w:rsidRPr="004211C3">
        <w:rPr>
          <w:sz w:val="26"/>
          <w:szCs w:val="26"/>
        </w:rPr>
        <w:t xml:space="preserve"> tính có hệ thống loa âm thanh đầy đủ và thông báo để sinh viên biết trước, in trước các phiếu đánh giá. Nếu có kinh phí thì giảng viên nên chuẩn bị </w:t>
      </w:r>
      <w:r w:rsidRPr="004211C3">
        <w:rPr>
          <w:sz w:val="26"/>
          <w:szCs w:val="26"/>
        </w:rPr>
        <w:lastRenderedPageBreak/>
        <w:t xml:space="preserve">trước một số phần quà lưu niệm nhỏ để trao giải cho nhóm nào đạt giải nhất, nhì ba, khuyến khích để tăng phần động viên, khích lệ đối với sinh viên. Nếu không có nhiều kinh phí cho việc thảo luận giảng viên có thể dùng các biện pháp khuyến khích về tinh thần.   </w:t>
      </w:r>
    </w:p>
    <w:p w:rsidR="00C24802" w:rsidRPr="004211C3" w:rsidRDefault="00DC200C" w:rsidP="00253D6B">
      <w:pPr>
        <w:spacing w:after="136" w:line="276" w:lineRule="auto"/>
        <w:ind w:left="-15" w:right="0"/>
        <w:rPr>
          <w:sz w:val="26"/>
          <w:szCs w:val="26"/>
        </w:rPr>
      </w:pPr>
      <w:r w:rsidRPr="004211C3">
        <w:rPr>
          <w:sz w:val="26"/>
          <w:szCs w:val="26"/>
        </w:rPr>
        <w:t xml:space="preserve">Trong buổi báo cáo bài thảo luận của sinh viên, tùy điều kiện cho phép giảng viên có thể mời giảng viên trong bộ môn tham gia dự giờ để góp ý và chia sẽ kinh nghiệm. </w:t>
      </w:r>
    </w:p>
    <w:p w:rsidR="00C24802" w:rsidRPr="004211C3" w:rsidRDefault="00DC200C" w:rsidP="00253D6B">
      <w:pPr>
        <w:spacing w:after="76" w:line="276" w:lineRule="auto"/>
        <w:ind w:left="-15" w:right="0"/>
        <w:rPr>
          <w:sz w:val="26"/>
          <w:szCs w:val="26"/>
        </w:rPr>
      </w:pPr>
      <w:r w:rsidRPr="004211C3">
        <w:rPr>
          <w:sz w:val="26"/>
          <w:szCs w:val="26"/>
        </w:rPr>
        <w:t xml:space="preserve">Trước khi các nhóm báo cáo, giảng viên ghi rõ yêu cầu: nhắc lại thời gian tối đa cho một báo cáo, tất cả các thành viên trong nhóm phải được tham gia báo cáo để rèn luyện cho sinh viên kĩ năng nói trước đám đông và thông qua đó phần nào giảng viên có thể đánh giá được thực lực của từng sinh viên; khi một nhóm lên báo cáo các nhóm còn lại phải chú ý lắng nghe và cho nhận xét trong phiếu về ưu điểm và hạn chế về nội dung, hình thức và cách trình bày của nhóm bạn và thảo luận thống nhất trong nhóm để chấm điểm cho nhóm khác. Bằng cách này, giảng viên rèn luyện cho sinh viên biết cách chú ý lắng nghe, góp ý, nhận xét ý kiến của người khác. </w:t>
      </w:r>
    </w:p>
    <w:p w:rsidR="00C24802" w:rsidRPr="004211C3" w:rsidRDefault="00DC200C" w:rsidP="00253D6B">
      <w:pPr>
        <w:spacing w:after="144" w:line="276" w:lineRule="auto"/>
        <w:ind w:left="-15" w:right="0"/>
        <w:rPr>
          <w:sz w:val="26"/>
          <w:szCs w:val="26"/>
        </w:rPr>
      </w:pPr>
      <w:r w:rsidRPr="004211C3">
        <w:rPr>
          <w:sz w:val="26"/>
          <w:szCs w:val="26"/>
        </w:rPr>
        <w:t xml:space="preserve">Để đảm bảo tính công bằng và khách quan trong đánh giá hoạt động nhóm, giảng viên nên cho sinh viên cùng tham gia đánh giá với mình </w:t>
      </w:r>
      <w:proofErr w:type="gramStart"/>
      <w:r w:rsidRPr="004211C3">
        <w:rPr>
          <w:sz w:val="26"/>
          <w:szCs w:val="26"/>
        </w:rPr>
        <w:t>theo</w:t>
      </w:r>
      <w:proofErr w:type="gramEnd"/>
      <w:r w:rsidRPr="004211C3">
        <w:rPr>
          <w:sz w:val="26"/>
          <w:szCs w:val="26"/>
        </w:rPr>
        <w:t xml:space="preserve"> các tiêu chí đã in sẵn trong các phiếu đánh giá mà giảng viên đã phát cho sinh viên trước khi tiến hành dự án.  </w:t>
      </w:r>
    </w:p>
    <w:p w:rsidR="00253D6B" w:rsidRPr="004211C3" w:rsidRDefault="00253D6B" w:rsidP="00253D6B">
      <w:pPr>
        <w:spacing w:after="144" w:line="276" w:lineRule="auto"/>
        <w:ind w:left="-15" w:right="0"/>
        <w:rPr>
          <w:sz w:val="26"/>
          <w:szCs w:val="26"/>
        </w:rPr>
      </w:pPr>
    </w:p>
    <w:p w:rsidR="00253D6B" w:rsidRPr="004211C3" w:rsidRDefault="00253D6B" w:rsidP="00253D6B">
      <w:pPr>
        <w:spacing w:after="144" w:line="276" w:lineRule="auto"/>
        <w:ind w:left="-15" w:right="0"/>
        <w:rPr>
          <w:sz w:val="26"/>
          <w:szCs w:val="26"/>
        </w:rPr>
      </w:pPr>
    </w:p>
    <w:p w:rsidR="00253D6B" w:rsidRPr="004211C3" w:rsidRDefault="00253D6B" w:rsidP="00253D6B">
      <w:pPr>
        <w:spacing w:after="144" w:line="276" w:lineRule="auto"/>
        <w:ind w:left="-15" w:right="0"/>
        <w:rPr>
          <w:sz w:val="26"/>
          <w:szCs w:val="26"/>
        </w:rPr>
      </w:pPr>
    </w:p>
    <w:p w:rsidR="00253D6B" w:rsidRPr="004211C3" w:rsidRDefault="00253D6B" w:rsidP="00253D6B">
      <w:pPr>
        <w:spacing w:after="144" w:line="276" w:lineRule="auto"/>
        <w:ind w:left="-15" w:right="0"/>
        <w:rPr>
          <w:sz w:val="26"/>
          <w:szCs w:val="26"/>
        </w:rPr>
      </w:pPr>
    </w:p>
    <w:p w:rsidR="00253D6B" w:rsidRPr="004211C3" w:rsidRDefault="00253D6B" w:rsidP="00253D6B">
      <w:pPr>
        <w:spacing w:after="144" w:line="276" w:lineRule="auto"/>
        <w:ind w:left="-15" w:right="0"/>
        <w:rPr>
          <w:sz w:val="26"/>
          <w:szCs w:val="26"/>
        </w:rPr>
      </w:pPr>
    </w:p>
    <w:p w:rsidR="00253D6B" w:rsidRPr="004211C3" w:rsidRDefault="00253D6B" w:rsidP="00253D6B">
      <w:pPr>
        <w:spacing w:after="144" w:line="276" w:lineRule="auto"/>
        <w:ind w:left="-15" w:right="0"/>
        <w:rPr>
          <w:sz w:val="26"/>
          <w:szCs w:val="26"/>
        </w:rPr>
      </w:pPr>
    </w:p>
    <w:p w:rsidR="00253D6B" w:rsidRPr="004211C3" w:rsidRDefault="00253D6B" w:rsidP="00253D6B">
      <w:pPr>
        <w:spacing w:after="144" w:line="276" w:lineRule="auto"/>
        <w:ind w:left="-15" w:right="0"/>
        <w:rPr>
          <w:sz w:val="26"/>
          <w:szCs w:val="26"/>
        </w:rPr>
      </w:pPr>
    </w:p>
    <w:p w:rsidR="00253D6B" w:rsidRPr="004211C3" w:rsidRDefault="00253D6B" w:rsidP="00253D6B">
      <w:pPr>
        <w:spacing w:after="144" w:line="276" w:lineRule="auto"/>
        <w:ind w:left="-15" w:right="0"/>
        <w:rPr>
          <w:sz w:val="26"/>
          <w:szCs w:val="26"/>
        </w:rPr>
      </w:pPr>
    </w:p>
    <w:p w:rsidR="00EA39DE" w:rsidRPr="004211C3" w:rsidRDefault="00EA39DE" w:rsidP="00253D6B">
      <w:pPr>
        <w:spacing w:after="144" w:line="276" w:lineRule="auto"/>
        <w:ind w:left="-15" w:right="0"/>
        <w:rPr>
          <w:sz w:val="26"/>
          <w:szCs w:val="26"/>
        </w:rPr>
      </w:pPr>
    </w:p>
    <w:p w:rsidR="00EA39DE" w:rsidRPr="004211C3" w:rsidRDefault="00EA39DE" w:rsidP="00253D6B">
      <w:pPr>
        <w:spacing w:after="144" w:line="276" w:lineRule="auto"/>
        <w:ind w:left="-15" w:right="0"/>
        <w:rPr>
          <w:sz w:val="26"/>
          <w:szCs w:val="26"/>
        </w:rPr>
      </w:pPr>
    </w:p>
    <w:p w:rsidR="00EA39DE" w:rsidRPr="004211C3" w:rsidRDefault="00EA39DE" w:rsidP="00253D6B">
      <w:pPr>
        <w:spacing w:after="144" w:line="276" w:lineRule="auto"/>
        <w:ind w:left="-15" w:right="0"/>
        <w:rPr>
          <w:sz w:val="26"/>
          <w:szCs w:val="26"/>
        </w:rPr>
      </w:pPr>
    </w:p>
    <w:p w:rsidR="00EA39DE" w:rsidRPr="004211C3" w:rsidRDefault="00EA39DE" w:rsidP="00253D6B">
      <w:pPr>
        <w:spacing w:after="144" w:line="276" w:lineRule="auto"/>
        <w:ind w:left="-15" w:right="0"/>
        <w:rPr>
          <w:sz w:val="26"/>
          <w:szCs w:val="26"/>
        </w:rPr>
      </w:pPr>
    </w:p>
    <w:p w:rsidR="00EA39DE" w:rsidRPr="004211C3" w:rsidRDefault="00EA39DE" w:rsidP="00253D6B">
      <w:pPr>
        <w:spacing w:after="144" w:line="276" w:lineRule="auto"/>
        <w:ind w:left="-15" w:right="0"/>
        <w:rPr>
          <w:sz w:val="26"/>
          <w:szCs w:val="26"/>
        </w:rPr>
      </w:pPr>
    </w:p>
    <w:p w:rsidR="00EA39DE" w:rsidRPr="004211C3" w:rsidRDefault="00EA39DE" w:rsidP="00253D6B">
      <w:pPr>
        <w:spacing w:after="144" w:line="276" w:lineRule="auto"/>
        <w:ind w:left="-15" w:right="0"/>
        <w:rPr>
          <w:sz w:val="26"/>
          <w:szCs w:val="26"/>
        </w:rPr>
      </w:pPr>
    </w:p>
    <w:p w:rsidR="00EA39DE" w:rsidRPr="004211C3" w:rsidRDefault="00EA39DE" w:rsidP="00253D6B">
      <w:pPr>
        <w:spacing w:after="144" w:line="276" w:lineRule="auto"/>
        <w:ind w:left="-15" w:right="0"/>
        <w:rPr>
          <w:sz w:val="26"/>
          <w:szCs w:val="26"/>
        </w:rPr>
      </w:pPr>
    </w:p>
    <w:p w:rsidR="00EA39DE" w:rsidRPr="004211C3" w:rsidRDefault="00EA39DE" w:rsidP="00253D6B">
      <w:pPr>
        <w:spacing w:after="144" w:line="276" w:lineRule="auto"/>
        <w:ind w:left="-15" w:right="0"/>
        <w:rPr>
          <w:sz w:val="26"/>
          <w:szCs w:val="26"/>
        </w:rPr>
      </w:pPr>
    </w:p>
    <w:p w:rsidR="00EA39DE" w:rsidRPr="004211C3" w:rsidRDefault="00EA39DE" w:rsidP="00253D6B">
      <w:pPr>
        <w:spacing w:after="144" w:line="276" w:lineRule="auto"/>
        <w:ind w:left="-15" w:right="0"/>
        <w:rPr>
          <w:sz w:val="26"/>
          <w:szCs w:val="26"/>
        </w:rPr>
      </w:pPr>
    </w:p>
    <w:p w:rsidR="00EA39DE" w:rsidRPr="004211C3" w:rsidRDefault="00EA39DE" w:rsidP="00253D6B">
      <w:pPr>
        <w:spacing w:after="144" w:line="276" w:lineRule="auto"/>
        <w:ind w:left="-15" w:right="0"/>
        <w:rPr>
          <w:sz w:val="26"/>
          <w:szCs w:val="26"/>
        </w:rPr>
      </w:pPr>
    </w:p>
    <w:p w:rsidR="00EA39DE" w:rsidRPr="004211C3" w:rsidRDefault="00EA39DE" w:rsidP="00253D6B">
      <w:pPr>
        <w:spacing w:after="144" w:line="276" w:lineRule="auto"/>
        <w:ind w:left="-15" w:right="0"/>
        <w:rPr>
          <w:sz w:val="26"/>
          <w:szCs w:val="26"/>
        </w:rPr>
      </w:pPr>
    </w:p>
    <w:p w:rsidR="00EA39DE" w:rsidRPr="004211C3" w:rsidRDefault="00EA39DE" w:rsidP="00253D6B">
      <w:pPr>
        <w:spacing w:after="144" w:line="276" w:lineRule="auto"/>
        <w:ind w:left="-15" w:right="0"/>
        <w:rPr>
          <w:sz w:val="26"/>
          <w:szCs w:val="26"/>
        </w:rPr>
      </w:pPr>
    </w:p>
    <w:p w:rsidR="00EA39DE" w:rsidRPr="004211C3" w:rsidRDefault="00EA39DE" w:rsidP="00253D6B">
      <w:pPr>
        <w:spacing w:after="144" w:line="276" w:lineRule="auto"/>
        <w:ind w:left="-15" w:right="0"/>
        <w:rPr>
          <w:sz w:val="26"/>
          <w:szCs w:val="26"/>
        </w:rPr>
      </w:pPr>
    </w:p>
    <w:p w:rsidR="00C24802" w:rsidRPr="004211C3" w:rsidRDefault="00DC200C" w:rsidP="00253D6B">
      <w:pPr>
        <w:pStyle w:val="Heading1"/>
        <w:spacing w:after="0" w:line="276" w:lineRule="auto"/>
        <w:ind w:left="1028" w:right="0"/>
        <w:rPr>
          <w:sz w:val="26"/>
          <w:szCs w:val="26"/>
        </w:rPr>
      </w:pPr>
      <w:bookmarkStart w:id="9" w:name="_Toc504331583"/>
      <w:r w:rsidRPr="004211C3">
        <w:rPr>
          <w:sz w:val="26"/>
          <w:szCs w:val="26"/>
        </w:rPr>
        <w:t>MẪU PHIẾU ĐÁNH GIÁ KẾT QUẢ THẢO LUẬN NHÓM</w:t>
      </w:r>
      <w:bookmarkEnd w:id="9"/>
      <w:r w:rsidRPr="004211C3">
        <w:rPr>
          <w:sz w:val="26"/>
          <w:szCs w:val="26"/>
        </w:rPr>
        <w:t xml:space="preserve"> </w:t>
      </w:r>
    </w:p>
    <w:p w:rsidR="00253D6B" w:rsidRPr="004211C3" w:rsidRDefault="00253D6B" w:rsidP="00253D6B">
      <w:pPr>
        <w:rPr>
          <w:sz w:val="26"/>
          <w:szCs w:val="26"/>
        </w:rPr>
      </w:pPr>
    </w:p>
    <w:tbl>
      <w:tblPr>
        <w:tblStyle w:val="TableGrid"/>
        <w:tblW w:w="10327" w:type="dxa"/>
        <w:tblInd w:w="-804" w:type="dxa"/>
        <w:tblCellMar>
          <w:top w:w="127" w:type="dxa"/>
          <w:left w:w="108" w:type="dxa"/>
          <w:right w:w="89" w:type="dxa"/>
        </w:tblCellMar>
        <w:tblLook w:val="04A0" w:firstRow="1" w:lastRow="0" w:firstColumn="1" w:lastColumn="0" w:noHBand="0" w:noVBand="1"/>
      </w:tblPr>
      <w:tblGrid>
        <w:gridCol w:w="778"/>
        <w:gridCol w:w="4114"/>
        <w:gridCol w:w="2381"/>
        <w:gridCol w:w="1275"/>
        <w:gridCol w:w="1779"/>
      </w:tblGrid>
      <w:tr w:rsidR="00C24802" w:rsidRPr="004211C3">
        <w:trPr>
          <w:trHeight w:val="922"/>
        </w:trPr>
        <w:tc>
          <w:tcPr>
            <w:tcW w:w="778" w:type="dxa"/>
            <w:tcBorders>
              <w:top w:val="single" w:sz="4" w:space="0" w:color="000000"/>
              <w:left w:val="single" w:sz="4" w:space="0" w:color="000000"/>
              <w:bottom w:val="single" w:sz="4" w:space="0" w:color="000000"/>
              <w:right w:val="single" w:sz="4" w:space="0" w:color="000000"/>
            </w:tcBorders>
          </w:tcPr>
          <w:p w:rsidR="00C24802" w:rsidRPr="004211C3" w:rsidRDefault="00DC200C" w:rsidP="00253D6B">
            <w:pPr>
              <w:spacing w:after="0" w:line="276" w:lineRule="auto"/>
              <w:ind w:right="18" w:firstLine="0"/>
              <w:jc w:val="center"/>
              <w:rPr>
                <w:sz w:val="26"/>
                <w:szCs w:val="26"/>
              </w:rPr>
            </w:pPr>
            <w:r w:rsidRPr="004211C3">
              <w:rPr>
                <w:b/>
                <w:sz w:val="26"/>
                <w:szCs w:val="26"/>
              </w:rPr>
              <w:t xml:space="preserve">Stt </w:t>
            </w:r>
          </w:p>
        </w:tc>
        <w:tc>
          <w:tcPr>
            <w:tcW w:w="4114" w:type="dxa"/>
            <w:tcBorders>
              <w:top w:val="single" w:sz="4" w:space="0" w:color="000000"/>
              <w:left w:val="single" w:sz="4" w:space="0" w:color="000000"/>
              <w:bottom w:val="single" w:sz="4" w:space="0" w:color="000000"/>
              <w:right w:val="single" w:sz="4" w:space="0" w:color="000000"/>
            </w:tcBorders>
          </w:tcPr>
          <w:p w:rsidR="00C24802" w:rsidRPr="004211C3" w:rsidRDefault="00DC200C" w:rsidP="00253D6B">
            <w:pPr>
              <w:spacing w:after="0" w:line="276" w:lineRule="auto"/>
              <w:ind w:left="1414" w:right="0" w:firstLine="0"/>
              <w:jc w:val="left"/>
              <w:rPr>
                <w:sz w:val="26"/>
                <w:szCs w:val="26"/>
              </w:rPr>
            </w:pPr>
            <w:r w:rsidRPr="004211C3">
              <w:rPr>
                <w:b/>
                <w:sz w:val="26"/>
                <w:szCs w:val="26"/>
              </w:rPr>
              <w:t xml:space="preserve">Tiêu chí đánh giá </w:t>
            </w:r>
          </w:p>
        </w:tc>
        <w:tc>
          <w:tcPr>
            <w:tcW w:w="2381" w:type="dxa"/>
            <w:tcBorders>
              <w:top w:val="single" w:sz="4" w:space="0" w:color="000000"/>
              <w:left w:val="single" w:sz="4" w:space="0" w:color="000000"/>
              <w:bottom w:val="single" w:sz="4" w:space="0" w:color="000000"/>
              <w:right w:val="single" w:sz="4" w:space="0" w:color="000000"/>
            </w:tcBorders>
            <w:vAlign w:val="center"/>
          </w:tcPr>
          <w:p w:rsidR="00C24802" w:rsidRPr="004211C3" w:rsidRDefault="00DC200C" w:rsidP="00253D6B">
            <w:pPr>
              <w:spacing w:after="0" w:line="276" w:lineRule="auto"/>
              <w:ind w:left="204" w:right="228" w:firstLine="0"/>
              <w:jc w:val="center"/>
              <w:rPr>
                <w:sz w:val="26"/>
                <w:szCs w:val="26"/>
              </w:rPr>
            </w:pPr>
            <w:r w:rsidRPr="004211C3">
              <w:rPr>
                <w:b/>
                <w:sz w:val="26"/>
                <w:szCs w:val="26"/>
              </w:rPr>
              <w:t xml:space="preserve">Điểm sô </w:t>
            </w:r>
            <w:r w:rsidR="00253D6B" w:rsidRPr="004211C3">
              <w:rPr>
                <w:b/>
                <w:sz w:val="26"/>
                <w:szCs w:val="26"/>
              </w:rPr>
              <w:br/>
            </w:r>
            <w:r w:rsidRPr="004211C3">
              <w:rPr>
                <w:b/>
                <w:sz w:val="26"/>
                <w:szCs w:val="26"/>
              </w:rPr>
              <w:t xml:space="preserve">( Thang điểm 10) </w:t>
            </w:r>
          </w:p>
        </w:tc>
        <w:tc>
          <w:tcPr>
            <w:tcW w:w="1275" w:type="dxa"/>
            <w:tcBorders>
              <w:top w:val="single" w:sz="4" w:space="0" w:color="000000"/>
              <w:left w:val="single" w:sz="4" w:space="0" w:color="000000"/>
              <w:bottom w:val="single" w:sz="4" w:space="0" w:color="000000"/>
              <w:right w:val="single" w:sz="4" w:space="0" w:color="000000"/>
            </w:tcBorders>
          </w:tcPr>
          <w:p w:rsidR="00C24802" w:rsidRPr="004211C3" w:rsidRDefault="00DC200C" w:rsidP="00253D6B">
            <w:pPr>
              <w:spacing w:after="0" w:line="276" w:lineRule="auto"/>
              <w:ind w:left="65" w:right="0" w:firstLine="0"/>
              <w:jc w:val="left"/>
              <w:rPr>
                <w:sz w:val="26"/>
                <w:szCs w:val="26"/>
              </w:rPr>
            </w:pPr>
            <w:r w:rsidRPr="004211C3">
              <w:rPr>
                <w:b/>
                <w:sz w:val="26"/>
                <w:szCs w:val="26"/>
              </w:rPr>
              <w:t xml:space="preserve">Điểm TB </w:t>
            </w:r>
          </w:p>
        </w:tc>
        <w:tc>
          <w:tcPr>
            <w:tcW w:w="1779" w:type="dxa"/>
            <w:tcBorders>
              <w:top w:val="single" w:sz="4" w:space="0" w:color="000000"/>
              <w:left w:val="single" w:sz="4" w:space="0" w:color="000000"/>
              <w:bottom w:val="single" w:sz="4" w:space="0" w:color="000000"/>
              <w:right w:val="single" w:sz="4" w:space="0" w:color="000000"/>
            </w:tcBorders>
          </w:tcPr>
          <w:p w:rsidR="00C24802" w:rsidRPr="004211C3" w:rsidRDefault="00DC200C" w:rsidP="00253D6B">
            <w:pPr>
              <w:spacing w:after="0" w:line="276" w:lineRule="auto"/>
              <w:ind w:left="41" w:right="0" w:firstLine="0"/>
              <w:jc w:val="left"/>
              <w:rPr>
                <w:sz w:val="26"/>
                <w:szCs w:val="26"/>
              </w:rPr>
            </w:pPr>
            <w:r w:rsidRPr="004211C3">
              <w:rPr>
                <w:b/>
                <w:sz w:val="26"/>
                <w:szCs w:val="26"/>
              </w:rPr>
              <w:t xml:space="preserve">Nhận xét khác </w:t>
            </w:r>
          </w:p>
        </w:tc>
      </w:tr>
      <w:tr w:rsidR="00C24802" w:rsidRPr="004211C3">
        <w:trPr>
          <w:trHeight w:val="1879"/>
        </w:trPr>
        <w:tc>
          <w:tcPr>
            <w:tcW w:w="778" w:type="dxa"/>
            <w:tcBorders>
              <w:top w:val="single" w:sz="4" w:space="0" w:color="000000"/>
              <w:left w:val="single" w:sz="4" w:space="0" w:color="000000"/>
              <w:bottom w:val="single" w:sz="4" w:space="0" w:color="000000"/>
              <w:right w:val="single" w:sz="4" w:space="0" w:color="000000"/>
            </w:tcBorders>
          </w:tcPr>
          <w:p w:rsidR="00C24802" w:rsidRPr="004211C3" w:rsidRDefault="00DC200C" w:rsidP="00253D6B">
            <w:pPr>
              <w:spacing w:after="0" w:line="276" w:lineRule="auto"/>
              <w:ind w:right="18" w:firstLine="0"/>
              <w:jc w:val="center"/>
              <w:rPr>
                <w:sz w:val="26"/>
                <w:szCs w:val="26"/>
              </w:rPr>
            </w:pPr>
            <w:r w:rsidRPr="004211C3">
              <w:rPr>
                <w:b/>
                <w:sz w:val="26"/>
                <w:szCs w:val="26"/>
              </w:rPr>
              <w:t xml:space="preserve">I </w:t>
            </w:r>
          </w:p>
        </w:tc>
        <w:tc>
          <w:tcPr>
            <w:tcW w:w="4114" w:type="dxa"/>
            <w:tcBorders>
              <w:top w:val="single" w:sz="4" w:space="0" w:color="000000"/>
              <w:left w:val="single" w:sz="4" w:space="0" w:color="000000"/>
              <w:bottom w:val="single" w:sz="4" w:space="0" w:color="000000"/>
              <w:right w:val="single" w:sz="4" w:space="0" w:color="000000"/>
            </w:tcBorders>
            <w:vAlign w:val="center"/>
          </w:tcPr>
          <w:p w:rsidR="00C24802" w:rsidRPr="004211C3" w:rsidRDefault="00DC200C" w:rsidP="00253D6B">
            <w:pPr>
              <w:spacing w:after="139" w:line="276" w:lineRule="auto"/>
              <w:ind w:right="0" w:firstLine="0"/>
              <w:jc w:val="left"/>
              <w:rPr>
                <w:sz w:val="26"/>
                <w:szCs w:val="26"/>
              </w:rPr>
            </w:pPr>
            <w:r w:rsidRPr="004211C3">
              <w:rPr>
                <w:b/>
                <w:sz w:val="26"/>
                <w:szCs w:val="26"/>
              </w:rPr>
              <w:t xml:space="preserve">KHẢ NĂNG THUYẾT TRÌNH </w:t>
            </w:r>
          </w:p>
          <w:p w:rsidR="00C24802" w:rsidRPr="004211C3" w:rsidRDefault="00DC200C" w:rsidP="00253D6B">
            <w:pPr>
              <w:numPr>
                <w:ilvl w:val="0"/>
                <w:numId w:val="6"/>
              </w:numPr>
              <w:spacing w:after="101" w:line="276" w:lineRule="auto"/>
              <w:ind w:right="0" w:hanging="118"/>
              <w:jc w:val="left"/>
              <w:rPr>
                <w:sz w:val="26"/>
                <w:szCs w:val="26"/>
              </w:rPr>
            </w:pPr>
            <w:r w:rsidRPr="004211C3">
              <w:rPr>
                <w:b/>
                <w:sz w:val="26"/>
                <w:szCs w:val="26"/>
              </w:rPr>
              <w:t xml:space="preserve">Tự tin, lưu loát </w:t>
            </w:r>
          </w:p>
          <w:p w:rsidR="00C24802" w:rsidRPr="004211C3" w:rsidRDefault="00DC200C" w:rsidP="00253D6B">
            <w:pPr>
              <w:numPr>
                <w:ilvl w:val="0"/>
                <w:numId w:val="6"/>
              </w:numPr>
              <w:spacing w:after="139" w:line="276" w:lineRule="auto"/>
              <w:ind w:right="0" w:hanging="118"/>
              <w:jc w:val="left"/>
              <w:rPr>
                <w:sz w:val="26"/>
                <w:szCs w:val="26"/>
              </w:rPr>
            </w:pPr>
            <w:r w:rsidRPr="004211C3">
              <w:rPr>
                <w:b/>
                <w:sz w:val="26"/>
                <w:szCs w:val="26"/>
              </w:rPr>
              <w:t xml:space="preserve">Rõ ràng, logic </w:t>
            </w:r>
          </w:p>
          <w:p w:rsidR="00C24802" w:rsidRPr="004211C3" w:rsidRDefault="00DC200C" w:rsidP="00253D6B">
            <w:pPr>
              <w:numPr>
                <w:ilvl w:val="0"/>
                <w:numId w:val="6"/>
              </w:numPr>
              <w:spacing w:after="136" w:line="276" w:lineRule="auto"/>
              <w:ind w:right="0" w:hanging="118"/>
              <w:jc w:val="left"/>
              <w:rPr>
                <w:sz w:val="26"/>
                <w:szCs w:val="26"/>
              </w:rPr>
            </w:pPr>
            <w:r w:rsidRPr="004211C3">
              <w:rPr>
                <w:b/>
                <w:sz w:val="26"/>
                <w:szCs w:val="26"/>
              </w:rPr>
              <w:t xml:space="preserve">Sử dụng đa dạng các công cụ </w:t>
            </w:r>
          </w:p>
          <w:p w:rsidR="00C24802" w:rsidRPr="004211C3" w:rsidRDefault="00DC200C" w:rsidP="00253D6B">
            <w:pPr>
              <w:numPr>
                <w:ilvl w:val="0"/>
                <w:numId w:val="6"/>
              </w:numPr>
              <w:spacing w:after="0" w:line="276" w:lineRule="auto"/>
              <w:ind w:right="0" w:hanging="118"/>
              <w:jc w:val="left"/>
              <w:rPr>
                <w:sz w:val="26"/>
                <w:szCs w:val="26"/>
              </w:rPr>
            </w:pPr>
            <w:r w:rsidRPr="004211C3">
              <w:rPr>
                <w:b/>
                <w:sz w:val="26"/>
                <w:szCs w:val="26"/>
              </w:rPr>
              <w:t xml:space="preserve">Sáng tạo </w:t>
            </w:r>
          </w:p>
        </w:tc>
        <w:tc>
          <w:tcPr>
            <w:tcW w:w="2381" w:type="dxa"/>
            <w:tcBorders>
              <w:top w:val="single" w:sz="4" w:space="0" w:color="000000"/>
              <w:left w:val="single" w:sz="4" w:space="0" w:color="000000"/>
              <w:bottom w:val="single" w:sz="4" w:space="0" w:color="000000"/>
              <w:right w:val="single" w:sz="4" w:space="0" w:color="000000"/>
            </w:tcBorders>
          </w:tcPr>
          <w:p w:rsidR="00C24802" w:rsidRPr="004211C3" w:rsidRDefault="00DC200C" w:rsidP="00253D6B">
            <w:pPr>
              <w:spacing w:after="0" w:line="276" w:lineRule="auto"/>
              <w:ind w:left="31" w:right="0" w:firstLine="0"/>
              <w:jc w:val="center"/>
              <w:rPr>
                <w:sz w:val="26"/>
                <w:szCs w:val="26"/>
              </w:rPr>
            </w:pPr>
            <w:r w:rsidRPr="004211C3">
              <w:rPr>
                <w:sz w:val="26"/>
                <w:szCs w:val="26"/>
              </w:rPr>
              <w:t xml:space="preserve"> </w:t>
            </w:r>
          </w:p>
        </w:tc>
        <w:tc>
          <w:tcPr>
            <w:tcW w:w="1275" w:type="dxa"/>
            <w:vMerge w:val="restart"/>
            <w:tcBorders>
              <w:top w:val="single" w:sz="4" w:space="0" w:color="000000"/>
              <w:left w:val="single" w:sz="4" w:space="0" w:color="000000"/>
              <w:bottom w:val="single" w:sz="4" w:space="0" w:color="000000"/>
              <w:right w:val="single" w:sz="4" w:space="0" w:color="000000"/>
            </w:tcBorders>
          </w:tcPr>
          <w:p w:rsidR="00C24802" w:rsidRPr="004211C3" w:rsidRDefault="00DC200C" w:rsidP="00253D6B">
            <w:pPr>
              <w:spacing w:after="0" w:line="276" w:lineRule="auto"/>
              <w:ind w:left="29" w:right="0" w:firstLine="0"/>
              <w:jc w:val="center"/>
              <w:rPr>
                <w:sz w:val="26"/>
                <w:szCs w:val="26"/>
              </w:rPr>
            </w:pPr>
            <w:r w:rsidRPr="004211C3">
              <w:rPr>
                <w:sz w:val="26"/>
                <w:szCs w:val="26"/>
              </w:rPr>
              <w:t xml:space="preserve"> </w:t>
            </w:r>
          </w:p>
        </w:tc>
        <w:tc>
          <w:tcPr>
            <w:tcW w:w="1779" w:type="dxa"/>
            <w:vMerge w:val="restart"/>
            <w:tcBorders>
              <w:top w:val="single" w:sz="4" w:space="0" w:color="000000"/>
              <w:left w:val="single" w:sz="4" w:space="0" w:color="000000"/>
              <w:bottom w:val="single" w:sz="4" w:space="0" w:color="000000"/>
              <w:right w:val="single" w:sz="4" w:space="0" w:color="000000"/>
            </w:tcBorders>
          </w:tcPr>
          <w:p w:rsidR="00C24802" w:rsidRPr="004211C3" w:rsidRDefault="00DC200C" w:rsidP="00253D6B">
            <w:pPr>
              <w:spacing w:after="0" w:line="276" w:lineRule="auto"/>
              <w:ind w:left="28" w:right="0" w:firstLine="0"/>
              <w:jc w:val="center"/>
              <w:rPr>
                <w:sz w:val="26"/>
                <w:szCs w:val="26"/>
              </w:rPr>
            </w:pPr>
            <w:r w:rsidRPr="004211C3">
              <w:rPr>
                <w:sz w:val="26"/>
                <w:szCs w:val="26"/>
              </w:rPr>
              <w:t xml:space="preserve"> </w:t>
            </w:r>
          </w:p>
        </w:tc>
      </w:tr>
      <w:tr w:rsidR="00C24802" w:rsidRPr="004211C3">
        <w:trPr>
          <w:trHeight w:val="1760"/>
        </w:trPr>
        <w:tc>
          <w:tcPr>
            <w:tcW w:w="778" w:type="dxa"/>
            <w:tcBorders>
              <w:top w:val="single" w:sz="4" w:space="0" w:color="000000"/>
              <w:left w:val="single" w:sz="4" w:space="0" w:color="000000"/>
              <w:bottom w:val="single" w:sz="4" w:space="0" w:color="000000"/>
              <w:right w:val="single" w:sz="4" w:space="0" w:color="000000"/>
            </w:tcBorders>
          </w:tcPr>
          <w:p w:rsidR="00C24802" w:rsidRPr="004211C3" w:rsidRDefault="00DC200C" w:rsidP="00253D6B">
            <w:pPr>
              <w:spacing w:after="0" w:line="276" w:lineRule="auto"/>
              <w:ind w:right="23" w:firstLine="0"/>
              <w:jc w:val="center"/>
              <w:rPr>
                <w:sz w:val="26"/>
                <w:szCs w:val="26"/>
              </w:rPr>
            </w:pPr>
            <w:r w:rsidRPr="004211C3">
              <w:rPr>
                <w:b/>
                <w:sz w:val="26"/>
                <w:szCs w:val="26"/>
              </w:rPr>
              <w:t xml:space="preserve">II </w:t>
            </w:r>
          </w:p>
        </w:tc>
        <w:tc>
          <w:tcPr>
            <w:tcW w:w="4114" w:type="dxa"/>
            <w:tcBorders>
              <w:top w:val="single" w:sz="4" w:space="0" w:color="000000"/>
              <w:left w:val="single" w:sz="4" w:space="0" w:color="000000"/>
              <w:bottom w:val="single" w:sz="4" w:space="0" w:color="000000"/>
              <w:right w:val="single" w:sz="4" w:space="0" w:color="000000"/>
            </w:tcBorders>
            <w:vAlign w:val="center"/>
          </w:tcPr>
          <w:p w:rsidR="00C24802" w:rsidRPr="004211C3" w:rsidRDefault="00DC200C" w:rsidP="00253D6B">
            <w:pPr>
              <w:spacing w:after="140" w:line="276" w:lineRule="auto"/>
              <w:ind w:right="0" w:firstLine="0"/>
              <w:jc w:val="left"/>
              <w:rPr>
                <w:sz w:val="26"/>
                <w:szCs w:val="26"/>
              </w:rPr>
            </w:pPr>
            <w:r w:rsidRPr="004211C3">
              <w:rPr>
                <w:b/>
                <w:sz w:val="26"/>
                <w:szCs w:val="26"/>
              </w:rPr>
              <w:t xml:space="preserve">NỘI DUNG TRÌNH BÀY  </w:t>
            </w:r>
          </w:p>
          <w:p w:rsidR="00C24802" w:rsidRPr="004211C3" w:rsidRDefault="00DC200C" w:rsidP="00253D6B">
            <w:pPr>
              <w:numPr>
                <w:ilvl w:val="0"/>
                <w:numId w:val="7"/>
              </w:numPr>
              <w:spacing w:after="140" w:line="276" w:lineRule="auto"/>
              <w:ind w:right="0" w:firstLine="0"/>
              <w:jc w:val="left"/>
              <w:rPr>
                <w:sz w:val="26"/>
                <w:szCs w:val="26"/>
              </w:rPr>
            </w:pPr>
            <w:r w:rsidRPr="004211C3">
              <w:rPr>
                <w:b/>
                <w:sz w:val="26"/>
                <w:szCs w:val="26"/>
              </w:rPr>
              <w:t xml:space="preserve">Đầy đủ, đúng yêu cầu </w:t>
            </w:r>
          </w:p>
          <w:p w:rsidR="00C24802" w:rsidRPr="004211C3" w:rsidRDefault="00DC200C" w:rsidP="00253D6B">
            <w:pPr>
              <w:numPr>
                <w:ilvl w:val="0"/>
                <w:numId w:val="7"/>
              </w:numPr>
              <w:spacing w:after="140" w:line="276" w:lineRule="auto"/>
              <w:ind w:right="0" w:firstLine="0"/>
              <w:jc w:val="left"/>
              <w:rPr>
                <w:sz w:val="26"/>
                <w:szCs w:val="26"/>
              </w:rPr>
            </w:pPr>
            <w:r w:rsidRPr="004211C3">
              <w:rPr>
                <w:b/>
                <w:sz w:val="26"/>
                <w:szCs w:val="26"/>
              </w:rPr>
              <w:t xml:space="preserve">Kết cấu nội dung logic </w:t>
            </w:r>
          </w:p>
          <w:p w:rsidR="00C24802" w:rsidRPr="004211C3" w:rsidRDefault="00DC200C" w:rsidP="00253D6B">
            <w:pPr>
              <w:numPr>
                <w:ilvl w:val="0"/>
                <w:numId w:val="7"/>
              </w:numPr>
              <w:spacing w:after="0" w:line="276" w:lineRule="auto"/>
              <w:ind w:right="0" w:firstLine="0"/>
              <w:jc w:val="left"/>
              <w:rPr>
                <w:sz w:val="26"/>
                <w:szCs w:val="26"/>
              </w:rPr>
            </w:pPr>
            <w:r w:rsidRPr="004211C3">
              <w:rPr>
                <w:b/>
                <w:sz w:val="26"/>
                <w:szCs w:val="26"/>
              </w:rPr>
              <w:t xml:space="preserve">Có sự tìm tòi để làm sáng tạo thêm những nội dung nghiên cưu </w:t>
            </w:r>
          </w:p>
        </w:tc>
        <w:tc>
          <w:tcPr>
            <w:tcW w:w="2381" w:type="dxa"/>
            <w:tcBorders>
              <w:top w:val="single" w:sz="4" w:space="0" w:color="000000"/>
              <w:left w:val="single" w:sz="4" w:space="0" w:color="000000"/>
              <w:bottom w:val="single" w:sz="4" w:space="0" w:color="000000"/>
              <w:right w:val="single" w:sz="4" w:space="0" w:color="000000"/>
            </w:tcBorders>
          </w:tcPr>
          <w:p w:rsidR="00C24802" w:rsidRPr="004211C3" w:rsidRDefault="00DC200C" w:rsidP="00253D6B">
            <w:pPr>
              <w:spacing w:after="0" w:line="276" w:lineRule="auto"/>
              <w:ind w:left="31" w:right="0" w:firstLine="0"/>
              <w:jc w:val="center"/>
              <w:rPr>
                <w:sz w:val="26"/>
                <w:szCs w:val="26"/>
              </w:rPr>
            </w:pPr>
            <w:r w:rsidRPr="004211C3">
              <w:rPr>
                <w:sz w:val="26"/>
                <w:szCs w:val="26"/>
              </w:rPr>
              <w:t xml:space="preserve"> </w:t>
            </w:r>
          </w:p>
        </w:tc>
        <w:tc>
          <w:tcPr>
            <w:tcW w:w="0" w:type="auto"/>
            <w:vMerge/>
            <w:tcBorders>
              <w:top w:val="nil"/>
              <w:left w:val="single" w:sz="4" w:space="0" w:color="000000"/>
              <w:bottom w:val="nil"/>
              <w:right w:val="single" w:sz="4" w:space="0" w:color="000000"/>
            </w:tcBorders>
          </w:tcPr>
          <w:p w:rsidR="00C24802" w:rsidRPr="004211C3" w:rsidRDefault="00C24802" w:rsidP="00253D6B">
            <w:pPr>
              <w:spacing w:after="160" w:line="276" w:lineRule="auto"/>
              <w:ind w:right="0" w:firstLine="0"/>
              <w:jc w:val="left"/>
              <w:rPr>
                <w:sz w:val="26"/>
                <w:szCs w:val="26"/>
              </w:rPr>
            </w:pPr>
          </w:p>
        </w:tc>
        <w:tc>
          <w:tcPr>
            <w:tcW w:w="0" w:type="auto"/>
            <w:vMerge/>
            <w:tcBorders>
              <w:top w:val="nil"/>
              <w:left w:val="single" w:sz="4" w:space="0" w:color="000000"/>
              <w:bottom w:val="nil"/>
              <w:right w:val="single" w:sz="4" w:space="0" w:color="000000"/>
            </w:tcBorders>
          </w:tcPr>
          <w:p w:rsidR="00C24802" w:rsidRPr="004211C3" w:rsidRDefault="00C24802" w:rsidP="00253D6B">
            <w:pPr>
              <w:spacing w:after="160" w:line="276" w:lineRule="auto"/>
              <w:ind w:right="0" w:firstLine="0"/>
              <w:jc w:val="left"/>
              <w:rPr>
                <w:sz w:val="26"/>
                <w:szCs w:val="26"/>
              </w:rPr>
            </w:pPr>
          </w:p>
        </w:tc>
      </w:tr>
      <w:tr w:rsidR="00C24802" w:rsidRPr="004211C3">
        <w:trPr>
          <w:trHeight w:val="1762"/>
        </w:trPr>
        <w:tc>
          <w:tcPr>
            <w:tcW w:w="778" w:type="dxa"/>
            <w:tcBorders>
              <w:top w:val="single" w:sz="4" w:space="0" w:color="000000"/>
              <w:left w:val="single" w:sz="4" w:space="0" w:color="000000"/>
              <w:bottom w:val="single" w:sz="4" w:space="0" w:color="000000"/>
              <w:right w:val="single" w:sz="4" w:space="0" w:color="000000"/>
            </w:tcBorders>
          </w:tcPr>
          <w:p w:rsidR="00C24802" w:rsidRPr="004211C3" w:rsidRDefault="00DC200C" w:rsidP="00253D6B">
            <w:pPr>
              <w:spacing w:after="0" w:line="276" w:lineRule="auto"/>
              <w:ind w:right="23" w:firstLine="0"/>
              <w:jc w:val="center"/>
              <w:rPr>
                <w:sz w:val="26"/>
                <w:szCs w:val="26"/>
              </w:rPr>
            </w:pPr>
            <w:r w:rsidRPr="004211C3">
              <w:rPr>
                <w:b/>
                <w:sz w:val="26"/>
                <w:szCs w:val="26"/>
              </w:rPr>
              <w:t xml:space="preserve">III </w:t>
            </w:r>
          </w:p>
        </w:tc>
        <w:tc>
          <w:tcPr>
            <w:tcW w:w="4114" w:type="dxa"/>
            <w:tcBorders>
              <w:top w:val="single" w:sz="4" w:space="0" w:color="000000"/>
              <w:left w:val="single" w:sz="4" w:space="0" w:color="000000"/>
              <w:bottom w:val="single" w:sz="4" w:space="0" w:color="000000"/>
              <w:right w:val="single" w:sz="4" w:space="0" w:color="000000"/>
            </w:tcBorders>
            <w:vAlign w:val="center"/>
          </w:tcPr>
          <w:p w:rsidR="00C24802" w:rsidRPr="004211C3" w:rsidRDefault="00DC200C" w:rsidP="00253D6B">
            <w:pPr>
              <w:spacing w:after="141" w:line="276" w:lineRule="auto"/>
              <w:ind w:right="0" w:firstLine="0"/>
              <w:jc w:val="left"/>
              <w:rPr>
                <w:sz w:val="26"/>
                <w:szCs w:val="26"/>
              </w:rPr>
            </w:pPr>
            <w:r w:rsidRPr="004211C3">
              <w:rPr>
                <w:b/>
                <w:sz w:val="26"/>
                <w:szCs w:val="26"/>
              </w:rPr>
              <w:t xml:space="preserve">KHẢ NĂNG LÀM VIỆC NHÓM </w:t>
            </w:r>
          </w:p>
          <w:p w:rsidR="00C24802" w:rsidRPr="004211C3" w:rsidRDefault="00DC200C" w:rsidP="00253D6B">
            <w:pPr>
              <w:numPr>
                <w:ilvl w:val="0"/>
                <w:numId w:val="8"/>
              </w:numPr>
              <w:spacing w:after="141" w:line="276" w:lineRule="auto"/>
              <w:ind w:right="0" w:firstLine="0"/>
              <w:jc w:val="left"/>
              <w:rPr>
                <w:sz w:val="26"/>
                <w:szCs w:val="26"/>
              </w:rPr>
            </w:pPr>
            <w:r w:rsidRPr="004211C3">
              <w:rPr>
                <w:b/>
                <w:sz w:val="26"/>
                <w:szCs w:val="26"/>
              </w:rPr>
              <w:t xml:space="preserve">Phân chia công việc nhóm hợp lý </w:t>
            </w:r>
          </w:p>
          <w:p w:rsidR="00C24802" w:rsidRPr="004211C3" w:rsidRDefault="00DC200C" w:rsidP="00253D6B">
            <w:pPr>
              <w:numPr>
                <w:ilvl w:val="0"/>
                <w:numId w:val="8"/>
              </w:numPr>
              <w:spacing w:after="142" w:line="276" w:lineRule="auto"/>
              <w:ind w:right="0" w:firstLine="0"/>
              <w:jc w:val="left"/>
              <w:rPr>
                <w:sz w:val="26"/>
                <w:szCs w:val="26"/>
              </w:rPr>
            </w:pPr>
            <w:r w:rsidRPr="004211C3">
              <w:rPr>
                <w:b/>
                <w:sz w:val="26"/>
                <w:szCs w:val="26"/>
              </w:rPr>
              <w:t xml:space="preserve">Có sự phối hợp giữa các thành viên </w:t>
            </w:r>
          </w:p>
          <w:p w:rsidR="00C24802" w:rsidRPr="004211C3" w:rsidRDefault="00DC200C" w:rsidP="00253D6B">
            <w:pPr>
              <w:numPr>
                <w:ilvl w:val="0"/>
                <w:numId w:val="8"/>
              </w:numPr>
              <w:spacing w:after="0" w:line="276" w:lineRule="auto"/>
              <w:ind w:right="0" w:firstLine="0"/>
              <w:jc w:val="left"/>
              <w:rPr>
                <w:sz w:val="26"/>
                <w:szCs w:val="26"/>
              </w:rPr>
            </w:pPr>
            <w:r w:rsidRPr="004211C3">
              <w:rPr>
                <w:b/>
                <w:sz w:val="26"/>
                <w:szCs w:val="26"/>
              </w:rPr>
              <w:t xml:space="preserve">Các thành viên tích cực trong hoạt động nhóm </w:t>
            </w:r>
          </w:p>
        </w:tc>
        <w:tc>
          <w:tcPr>
            <w:tcW w:w="2381" w:type="dxa"/>
            <w:tcBorders>
              <w:top w:val="single" w:sz="4" w:space="0" w:color="000000"/>
              <w:left w:val="single" w:sz="4" w:space="0" w:color="000000"/>
              <w:bottom w:val="single" w:sz="4" w:space="0" w:color="000000"/>
              <w:right w:val="single" w:sz="4" w:space="0" w:color="000000"/>
            </w:tcBorders>
          </w:tcPr>
          <w:p w:rsidR="00C24802" w:rsidRPr="004211C3" w:rsidRDefault="00DC200C" w:rsidP="00253D6B">
            <w:pPr>
              <w:spacing w:after="0" w:line="276" w:lineRule="auto"/>
              <w:ind w:left="31" w:right="0" w:firstLine="0"/>
              <w:jc w:val="center"/>
              <w:rPr>
                <w:sz w:val="26"/>
                <w:szCs w:val="26"/>
              </w:rPr>
            </w:pPr>
            <w:r w:rsidRPr="004211C3">
              <w:rPr>
                <w:sz w:val="26"/>
                <w:szCs w:val="26"/>
              </w:rPr>
              <w:t xml:space="preserve"> </w:t>
            </w:r>
          </w:p>
        </w:tc>
        <w:tc>
          <w:tcPr>
            <w:tcW w:w="0" w:type="auto"/>
            <w:vMerge/>
            <w:tcBorders>
              <w:top w:val="nil"/>
              <w:left w:val="single" w:sz="4" w:space="0" w:color="000000"/>
              <w:bottom w:val="nil"/>
              <w:right w:val="single" w:sz="4" w:space="0" w:color="000000"/>
            </w:tcBorders>
          </w:tcPr>
          <w:p w:rsidR="00C24802" w:rsidRPr="004211C3" w:rsidRDefault="00C24802" w:rsidP="00253D6B">
            <w:pPr>
              <w:spacing w:after="160" w:line="276" w:lineRule="auto"/>
              <w:ind w:right="0" w:firstLine="0"/>
              <w:jc w:val="left"/>
              <w:rPr>
                <w:sz w:val="26"/>
                <w:szCs w:val="26"/>
              </w:rPr>
            </w:pPr>
          </w:p>
        </w:tc>
        <w:tc>
          <w:tcPr>
            <w:tcW w:w="0" w:type="auto"/>
            <w:vMerge/>
            <w:tcBorders>
              <w:top w:val="nil"/>
              <w:left w:val="single" w:sz="4" w:space="0" w:color="000000"/>
              <w:bottom w:val="nil"/>
              <w:right w:val="single" w:sz="4" w:space="0" w:color="000000"/>
            </w:tcBorders>
          </w:tcPr>
          <w:p w:rsidR="00C24802" w:rsidRPr="004211C3" w:rsidRDefault="00C24802" w:rsidP="00253D6B">
            <w:pPr>
              <w:spacing w:after="160" w:line="276" w:lineRule="auto"/>
              <w:ind w:right="0" w:firstLine="0"/>
              <w:jc w:val="left"/>
              <w:rPr>
                <w:sz w:val="26"/>
                <w:szCs w:val="26"/>
              </w:rPr>
            </w:pPr>
          </w:p>
        </w:tc>
      </w:tr>
      <w:tr w:rsidR="00C24802" w:rsidRPr="004211C3">
        <w:trPr>
          <w:trHeight w:val="1529"/>
        </w:trPr>
        <w:tc>
          <w:tcPr>
            <w:tcW w:w="778" w:type="dxa"/>
            <w:tcBorders>
              <w:top w:val="single" w:sz="4" w:space="0" w:color="000000"/>
              <w:left w:val="single" w:sz="4" w:space="0" w:color="000000"/>
              <w:bottom w:val="single" w:sz="4" w:space="0" w:color="000000"/>
              <w:right w:val="single" w:sz="4" w:space="0" w:color="000000"/>
            </w:tcBorders>
          </w:tcPr>
          <w:p w:rsidR="00C24802" w:rsidRPr="004211C3" w:rsidRDefault="00DC200C" w:rsidP="00253D6B">
            <w:pPr>
              <w:spacing w:after="0" w:line="276" w:lineRule="auto"/>
              <w:ind w:right="24" w:firstLine="0"/>
              <w:jc w:val="center"/>
              <w:rPr>
                <w:sz w:val="26"/>
                <w:szCs w:val="26"/>
              </w:rPr>
            </w:pPr>
            <w:r w:rsidRPr="004211C3">
              <w:rPr>
                <w:b/>
                <w:sz w:val="26"/>
                <w:szCs w:val="26"/>
              </w:rPr>
              <w:lastRenderedPageBreak/>
              <w:t xml:space="preserve">IV </w:t>
            </w:r>
          </w:p>
        </w:tc>
        <w:tc>
          <w:tcPr>
            <w:tcW w:w="4114" w:type="dxa"/>
            <w:tcBorders>
              <w:top w:val="single" w:sz="4" w:space="0" w:color="000000"/>
              <w:left w:val="single" w:sz="4" w:space="0" w:color="000000"/>
              <w:bottom w:val="single" w:sz="4" w:space="0" w:color="000000"/>
              <w:right w:val="single" w:sz="4" w:space="0" w:color="000000"/>
            </w:tcBorders>
            <w:vAlign w:val="center"/>
          </w:tcPr>
          <w:p w:rsidR="00C24802" w:rsidRPr="004211C3" w:rsidRDefault="00DC200C" w:rsidP="00253D6B">
            <w:pPr>
              <w:spacing w:after="139" w:line="276" w:lineRule="auto"/>
              <w:ind w:right="0" w:firstLine="0"/>
              <w:jc w:val="left"/>
              <w:rPr>
                <w:sz w:val="26"/>
                <w:szCs w:val="26"/>
              </w:rPr>
            </w:pPr>
            <w:r w:rsidRPr="004211C3">
              <w:rPr>
                <w:b/>
                <w:sz w:val="26"/>
                <w:szCs w:val="26"/>
              </w:rPr>
              <w:t xml:space="preserve">KHẢ NĂNG TRẢ LỜI CÂU HỎI </w:t>
            </w:r>
          </w:p>
          <w:p w:rsidR="00C24802" w:rsidRPr="004211C3" w:rsidRDefault="00DC200C" w:rsidP="00253D6B">
            <w:pPr>
              <w:numPr>
                <w:ilvl w:val="0"/>
                <w:numId w:val="9"/>
              </w:numPr>
              <w:spacing w:after="136" w:line="276" w:lineRule="auto"/>
              <w:ind w:right="0" w:hanging="118"/>
              <w:jc w:val="left"/>
              <w:rPr>
                <w:sz w:val="26"/>
                <w:szCs w:val="26"/>
              </w:rPr>
            </w:pPr>
            <w:r w:rsidRPr="004211C3">
              <w:rPr>
                <w:b/>
                <w:sz w:val="26"/>
                <w:szCs w:val="26"/>
              </w:rPr>
              <w:t xml:space="preserve">Trả lời đầy đủ </w:t>
            </w:r>
          </w:p>
          <w:p w:rsidR="00C24802" w:rsidRPr="004211C3" w:rsidRDefault="00DC200C" w:rsidP="00253D6B">
            <w:pPr>
              <w:numPr>
                <w:ilvl w:val="0"/>
                <w:numId w:val="9"/>
              </w:numPr>
              <w:spacing w:after="139" w:line="276" w:lineRule="auto"/>
              <w:ind w:right="0" w:hanging="118"/>
              <w:jc w:val="left"/>
              <w:rPr>
                <w:sz w:val="26"/>
                <w:szCs w:val="26"/>
              </w:rPr>
            </w:pPr>
            <w:r w:rsidRPr="004211C3">
              <w:rPr>
                <w:b/>
                <w:sz w:val="26"/>
                <w:szCs w:val="26"/>
              </w:rPr>
              <w:t xml:space="preserve">Trả lời đúng </w:t>
            </w:r>
          </w:p>
          <w:p w:rsidR="00C24802" w:rsidRPr="004211C3" w:rsidRDefault="00DC200C" w:rsidP="00253D6B">
            <w:pPr>
              <w:numPr>
                <w:ilvl w:val="0"/>
                <w:numId w:val="9"/>
              </w:numPr>
              <w:spacing w:after="0" w:line="276" w:lineRule="auto"/>
              <w:ind w:right="0" w:hanging="118"/>
              <w:jc w:val="left"/>
              <w:rPr>
                <w:sz w:val="26"/>
                <w:szCs w:val="26"/>
              </w:rPr>
            </w:pPr>
            <w:r w:rsidRPr="004211C3">
              <w:rPr>
                <w:b/>
                <w:sz w:val="26"/>
                <w:szCs w:val="26"/>
              </w:rPr>
              <w:t xml:space="preserve">Trả lời sáng tạo </w:t>
            </w:r>
          </w:p>
        </w:tc>
        <w:tc>
          <w:tcPr>
            <w:tcW w:w="2381" w:type="dxa"/>
            <w:tcBorders>
              <w:top w:val="single" w:sz="4" w:space="0" w:color="000000"/>
              <w:left w:val="single" w:sz="4" w:space="0" w:color="000000"/>
              <w:bottom w:val="single" w:sz="4" w:space="0" w:color="000000"/>
              <w:right w:val="single" w:sz="4" w:space="0" w:color="000000"/>
            </w:tcBorders>
          </w:tcPr>
          <w:p w:rsidR="00C24802" w:rsidRPr="004211C3" w:rsidRDefault="00DC200C" w:rsidP="00253D6B">
            <w:pPr>
              <w:spacing w:after="0" w:line="276" w:lineRule="auto"/>
              <w:ind w:left="31" w:right="0" w:firstLine="0"/>
              <w:jc w:val="center"/>
              <w:rPr>
                <w:sz w:val="26"/>
                <w:szCs w:val="26"/>
              </w:rPr>
            </w:pPr>
            <w:r w:rsidRPr="004211C3">
              <w:rPr>
                <w:sz w:val="26"/>
                <w:szCs w:val="26"/>
              </w:rPr>
              <w:t xml:space="preserve"> </w:t>
            </w:r>
          </w:p>
        </w:tc>
        <w:tc>
          <w:tcPr>
            <w:tcW w:w="0" w:type="auto"/>
            <w:vMerge/>
            <w:tcBorders>
              <w:top w:val="nil"/>
              <w:left w:val="single" w:sz="4" w:space="0" w:color="000000"/>
              <w:bottom w:val="single" w:sz="4" w:space="0" w:color="000000"/>
              <w:right w:val="single" w:sz="4" w:space="0" w:color="000000"/>
            </w:tcBorders>
          </w:tcPr>
          <w:p w:rsidR="00C24802" w:rsidRPr="004211C3" w:rsidRDefault="00C24802" w:rsidP="00253D6B">
            <w:pPr>
              <w:spacing w:after="160" w:line="276" w:lineRule="auto"/>
              <w:ind w:right="0" w:firstLine="0"/>
              <w:jc w:val="left"/>
              <w:rPr>
                <w:sz w:val="26"/>
                <w:szCs w:val="26"/>
              </w:rPr>
            </w:pPr>
          </w:p>
        </w:tc>
        <w:tc>
          <w:tcPr>
            <w:tcW w:w="0" w:type="auto"/>
            <w:vMerge/>
            <w:tcBorders>
              <w:top w:val="nil"/>
              <w:left w:val="single" w:sz="4" w:space="0" w:color="000000"/>
              <w:bottom w:val="single" w:sz="4" w:space="0" w:color="000000"/>
              <w:right w:val="single" w:sz="4" w:space="0" w:color="000000"/>
            </w:tcBorders>
          </w:tcPr>
          <w:p w:rsidR="00C24802" w:rsidRPr="004211C3" w:rsidRDefault="00C24802" w:rsidP="00253D6B">
            <w:pPr>
              <w:spacing w:after="160" w:line="276" w:lineRule="auto"/>
              <w:ind w:right="0" w:firstLine="0"/>
              <w:jc w:val="left"/>
              <w:rPr>
                <w:sz w:val="26"/>
                <w:szCs w:val="26"/>
              </w:rPr>
            </w:pPr>
          </w:p>
        </w:tc>
      </w:tr>
    </w:tbl>
    <w:p w:rsidR="00C24802" w:rsidRPr="004211C3" w:rsidRDefault="00DC200C" w:rsidP="00253D6B">
      <w:pPr>
        <w:spacing w:after="137" w:line="276" w:lineRule="auto"/>
        <w:ind w:left="631" w:right="0" w:firstLine="0"/>
        <w:jc w:val="center"/>
        <w:rPr>
          <w:sz w:val="26"/>
          <w:szCs w:val="26"/>
        </w:rPr>
      </w:pPr>
      <w:r w:rsidRPr="004211C3">
        <w:rPr>
          <w:sz w:val="26"/>
          <w:szCs w:val="26"/>
        </w:rPr>
        <w:t xml:space="preserve"> </w:t>
      </w:r>
    </w:p>
    <w:p w:rsidR="00C24802" w:rsidRPr="004211C3" w:rsidRDefault="00DC200C" w:rsidP="00253D6B">
      <w:pPr>
        <w:spacing w:after="136" w:line="276" w:lineRule="auto"/>
        <w:ind w:left="-15" w:right="0"/>
        <w:rPr>
          <w:sz w:val="26"/>
          <w:szCs w:val="26"/>
        </w:rPr>
      </w:pPr>
      <w:r w:rsidRPr="004211C3">
        <w:rPr>
          <w:sz w:val="26"/>
          <w:szCs w:val="26"/>
        </w:rPr>
        <w:t xml:space="preserve">Giảng viên thông báo thật cụ thể cho sinh viên biết: mỗi nhóm sẽ chấm điểm cho tất cả các nhóm khác, trừ nhóm của mình. Nghĩa là, nhóm của mình không được chấm điểm cho nhóm mình. Kết quả của mỗi nhóm được tính như sau: </w:t>
      </w:r>
    </w:p>
    <w:p w:rsidR="00C24802" w:rsidRPr="004211C3" w:rsidRDefault="00DC200C" w:rsidP="00253D6B">
      <w:pPr>
        <w:spacing w:after="137" w:line="276" w:lineRule="auto"/>
        <w:ind w:left="-15" w:right="0"/>
        <w:rPr>
          <w:sz w:val="26"/>
          <w:szCs w:val="26"/>
        </w:rPr>
      </w:pPr>
      <w:r w:rsidRPr="004211C3">
        <w:rPr>
          <w:sz w:val="26"/>
          <w:szCs w:val="26"/>
        </w:rPr>
        <w:t xml:space="preserve">Điểm nhóm = (Điểm đánh giá của giảng </w:t>
      </w:r>
      <w:proofErr w:type="gramStart"/>
      <w:r w:rsidRPr="004211C3">
        <w:rPr>
          <w:sz w:val="26"/>
          <w:szCs w:val="26"/>
        </w:rPr>
        <w:t>viên  +</w:t>
      </w:r>
      <w:proofErr w:type="gramEnd"/>
      <w:r w:rsidRPr="004211C3">
        <w:rPr>
          <w:sz w:val="26"/>
          <w:szCs w:val="26"/>
        </w:rPr>
        <w:t xml:space="preserve"> điểm trung bình của các nhóm khác)/2 </w:t>
      </w:r>
    </w:p>
    <w:p w:rsidR="00C24802" w:rsidRPr="004211C3" w:rsidRDefault="00DC200C" w:rsidP="00253D6B">
      <w:pPr>
        <w:spacing w:after="96" w:line="276" w:lineRule="auto"/>
        <w:ind w:left="-15" w:right="0"/>
        <w:rPr>
          <w:sz w:val="26"/>
          <w:szCs w:val="26"/>
        </w:rPr>
      </w:pPr>
      <w:r w:rsidRPr="004211C3">
        <w:rPr>
          <w:sz w:val="26"/>
          <w:szCs w:val="26"/>
        </w:rPr>
        <w:t xml:space="preserve">Tại sao điểm của các nhóm sinh viên chấm chỉ lấy trung bình cộng và được tính là một cột điểm tương đương với cột điểm của giảng viên? Vì thường nhóm sinh viên này chấm cho nhóm kia đôi khi không chính xác, có lúc còn mang nhiều cảm tính, thiên vị, Vì thế, để đảm bảo tính công bằng và khách quan, giảng viên chỉ nên lấy điểm trung bình cộng của các nhóm và được tính là một cột điểm tương đương với cột điểm của giảng viên. </w:t>
      </w:r>
      <w:bookmarkStart w:id="10" w:name="_GoBack"/>
      <w:bookmarkEnd w:id="10"/>
    </w:p>
    <w:p w:rsidR="00C24802" w:rsidRPr="004211C3" w:rsidRDefault="00DC200C" w:rsidP="00253D6B">
      <w:pPr>
        <w:spacing w:line="276" w:lineRule="auto"/>
        <w:ind w:left="-15" w:right="0"/>
        <w:rPr>
          <w:sz w:val="26"/>
          <w:szCs w:val="26"/>
        </w:rPr>
      </w:pPr>
      <w:r w:rsidRPr="004211C3">
        <w:rPr>
          <w:sz w:val="26"/>
          <w:szCs w:val="26"/>
        </w:rPr>
        <w:t xml:space="preserve">Sau khi các nhóm báo cáo xong, giảng viên mời đại diện các nhóm góp ý kiến cho nhóm bạn về những ưu và hạn chế trên các phương diện nội dung; khả năng thuyết trình; khả năng làm việc nhóm; phương pháp trình bày kết quả. Tiếp đến, giảng viên nhận xét, đánh giá, rút kinh nghiệm riêng từng bài báo cáo và </w:t>
      </w:r>
      <w:proofErr w:type="gramStart"/>
      <w:r w:rsidRPr="004211C3">
        <w:rPr>
          <w:sz w:val="26"/>
          <w:szCs w:val="26"/>
        </w:rPr>
        <w:t>chung</w:t>
      </w:r>
      <w:proofErr w:type="gramEnd"/>
      <w:r w:rsidRPr="004211C3">
        <w:rPr>
          <w:sz w:val="26"/>
          <w:szCs w:val="26"/>
        </w:rPr>
        <w:t xml:space="preserve"> cho toàn lớp học, rút ra bài học và kiến thức cần nắm. Sau </w:t>
      </w:r>
    </w:p>
    <w:p w:rsidR="00C24802" w:rsidRPr="004211C3" w:rsidRDefault="00DC200C" w:rsidP="00253D6B">
      <w:pPr>
        <w:spacing w:after="304" w:line="276" w:lineRule="auto"/>
        <w:ind w:left="-15" w:right="0" w:firstLine="0"/>
        <w:rPr>
          <w:sz w:val="26"/>
          <w:szCs w:val="26"/>
        </w:rPr>
      </w:pPr>
      <w:proofErr w:type="gramStart"/>
      <w:r w:rsidRPr="004211C3">
        <w:rPr>
          <w:sz w:val="26"/>
          <w:szCs w:val="26"/>
        </w:rPr>
        <w:t>đó</w:t>
      </w:r>
      <w:proofErr w:type="gramEnd"/>
      <w:r w:rsidRPr="004211C3">
        <w:rPr>
          <w:sz w:val="26"/>
          <w:szCs w:val="26"/>
        </w:rPr>
        <w:t xml:space="preserve">, giảng viên tổng kết cho điểm từng nhóm và phát phần thưởng nếu có. </w:t>
      </w:r>
    </w:p>
    <w:p w:rsidR="00C24802" w:rsidRPr="004211C3" w:rsidRDefault="00DC200C" w:rsidP="00253D6B">
      <w:pPr>
        <w:spacing w:after="119" w:line="276" w:lineRule="auto"/>
        <w:ind w:left="-15" w:right="0"/>
        <w:rPr>
          <w:sz w:val="26"/>
          <w:szCs w:val="26"/>
        </w:rPr>
      </w:pPr>
      <w:r w:rsidRPr="004211C3">
        <w:rPr>
          <w:sz w:val="26"/>
          <w:szCs w:val="26"/>
        </w:rPr>
        <w:t xml:space="preserve">Vì giảng viên không </w:t>
      </w:r>
      <w:proofErr w:type="gramStart"/>
      <w:r w:rsidRPr="004211C3">
        <w:rPr>
          <w:sz w:val="26"/>
          <w:szCs w:val="26"/>
        </w:rPr>
        <w:t>theo</w:t>
      </w:r>
      <w:proofErr w:type="gramEnd"/>
      <w:r w:rsidRPr="004211C3">
        <w:rPr>
          <w:sz w:val="26"/>
          <w:szCs w:val="26"/>
        </w:rPr>
        <w:t xml:space="preserve"> sát từng hoạt động của các nhóm ở ngoài lớp học nên giảng viên không thể nhận xét đánh giá công bằng, khách quan đến từng sinh viên. Để khắc phục điều này, giảng viên nên đưa tổng điểm của nhóm cho nhóm trưởng và yêu cầu nhóm trưởng họp tất cả các thành viên trong nhóm để phân chia điểm sao cho công bằng với công sức đóng góp của từng thành viên trong nhóm. Giảng viên quán triệt tinh thần cho cả lớp biết “không có sự cào bằng” mà điểm số phải là điểm thực lực của chính mỗi sinh viên. Nếu sinh viên không thể phân chia điểm số thì dựa trên </w:t>
      </w:r>
      <w:proofErr w:type="gramStart"/>
      <w:r w:rsidRPr="004211C3">
        <w:rPr>
          <w:sz w:val="26"/>
          <w:szCs w:val="26"/>
        </w:rPr>
        <w:t>theo</w:t>
      </w:r>
      <w:proofErr w:type="gramEnd"/>
      <w:r w:rsidRPr="004211C3">
        <w:rPr>
          <w:sz w:val="26"/>
          <w:szCs w:val="26"/>
        </w:rPr>
        <w:t xml:space="preserve"> dõi và quan sát của giáo viên trong suốt quá trình làm việc nhóm và buổi thảo luận để cho điểm đến từng sinh viên. </w:t>
      </w:r>
    </w:p>
    <w:p w:rsidR="00AC7DE0" w:rsidRPr="004211C3" w:rsidRDefault="00AC7DE0" w:rsidP="00253D6B">
      <w:pPr>
        <w:pStyle w:val="Heading1"/>
        <w:rPr>
          <w:sz w:val="26"/>
          <w:szCs w:val="26"/>
        </w:rPr>
      </w:pPr>
    </w:p>
    <w:p w:rsidR="00AC7DE0" w:rsidRPr="004211C3" w:rsidRDefault="00AC7DE0" w:rsidP="00253D6B">
      <w:pPr>
        <w:pStyle w:val="Heading1"/>
        <w:rPr>
          <w:sz w:val="26"/>
          <w:szCs w:val="26"/>
        </w:rPr>
      </w:pPr>
    </w:p>
    <w:p w:rsidR="00AC7DE0" w:rsidRPr="004211C3" w:rsidRDefault="00AC7DE0" w:rsidP="00253D6B">
      <w:pPr>
        <w:pStyle w:val="Heading1"/>
        <w:rPr>
          <w:sz w:val="26"/>
          <w:szCs w:val="26"/>
        </w:rPr>
      </w:pPr>
    </w:p>
    <w:p w:rsidR="00C24802" w:rsidRPr="004211C3" w:rsidRDefault="00DC200C" w:rsidP="00253D6B">
      <w:pPr>
        <w:pStyle w:val="Heading1"/>
        <w:rPr>
          <w:sz w:val="26"/>
          <w:szCs w:val="26"/>
        </w:rPr>
      </w:pPr>
      <w:bookmarkStart w:id="11" w:name="_Toc504331584"/>
      <w:r w:rsidRPr="004211C3">
        <w:rPr>
          <w:sz w:val="26"/>
          <w:szCs w:val="26"/>
        </w:rPr>
        <w:t>KẾT LUẬN</w:t>
      </w:r>
      <w:bookmarkEnd w:id="11"/>
      <w:r w:rsidRPr="004211C3">
        <w:rPr>
          <w:sz w:val="26"/>
          <w:szCs w:val="26"/>
        </w:rPr>
        <w:t xml:space="preserve"> </w:t>
      </w:r>
    </w:p>
    <w:p w:rsidR="00C24802" w:rsidRPr="004211C3" w:rsidRDefault="00DC200C" w:rsidP="00253D6B">
      <w:pPr>
        <w:spacing w:after="148" w:line="276" w:lineRule="auto"/>
        <w:ind w:left="-15" w:right="0"/>
        <w:rPr>
          <w:sz w:val="26"/>
          <w:szCs w:val="26"/>
        </w:rPr>
      </w:pPr>
      <w:r w:rsidRPr="004211C3">
        <w:rPr>
          <w:sz w:val="26"/>
          <w:szCs w:val="26"/>
        </w:rPr>
        <w:t xml:space="preserve">Tóm lại, việc thảo luận nhóm đòi hỏi người giảng viên phải đầu tư nhiều thời gian, công sức, thường xuyên giảm sát các hoạt động của sinh viên. Giảng viên không nên phó thác hoàn toàn cho sinh viên mà ngược lại phải </w:t>
      </w:r>
      <w:proofErr w:type="gramStart"/>
      <w:r w:rsidRPr="004211C3">
        <w:rPr>
          <w:sz w:val="26"/>
          <w:szCs w:val="26"/>
        </w:rPr>
        <w:t>theo</w:t>
      </w:r>
      <w:proofErr w:type="gramEnd"/>
      <w:r w:rsidRPr="004211C3">
        <w:rPr>
          <w:sz w:val="26"/>
          <w:szCs w:val="26"/>
        </w:rPr>
        <w:t xml:space="preserve"> dõi sát sao, đóng vai là người hướng dẫn, trọng tài để có biện pháp hỗ trợ kịp thời. Nếu tổ chức hoạt động nhóm tốt kết hợp với phương pháp đánh giá công bằng và khách quan sẽ kích thích khả năng học tập của sinh viên. Ngược lại sẽ làm cho sinh viên chán nản, giờ học thảo luận sẽ trở thành giờ nghỉ ngơi </w:t>
      </w:r>
      <w:proofErr w:type="gramStart"/>
      <w:r w:rsidRPr="004211C3">
        <w:rPr>
          <w:sz w:val="26"/>
          <w:szCs w:val="26"/>
        </w:rPr>
        <w:t>thư</w:t>
      </w:r>
      <w:proofErr w:type="gramEnd"/>
      <w:r w:rsidRPr="004211C3">
        <w:rPr>
          <w:sz w:val="26"/>
          <w:szCs w:val="26"/>
        </w:rPr>
        <w:t xml:space="preserve"> giãn cho cả cô và trò. </w:t>
      </w:r>
    </w:p>
    <w:p w:rsidR="00253D6B" w:rsidRPr="004211C3" w:rsidRDefault="00253D6B" w:rsidP="00253D6B">
      <w:pPr>
        <w:spacing w:after="148" w:line="276" w:lineRule="auto"/>
        <w:ind w:left="-15" w:right="0"/>
        <w:rPr>
          <w:sz w:val="26"/>
          <w:szCs w:val="26"/>
        </w:rPr>
      </w:pPr>
    </w:p>
    <w:p w:rsidR="00253D6B" w:rsidRPr="004211C3" w:rsidRDefault="00253D6B" w:rsidP="00253D6B">
      <w:pPr>
        <w:spacing w:after="148" w:line="276" w:lineRule="auto"/>
        <w:ind w:left="-15" w:right="0"/>
        <w:rPr>
          <w:sz w:val="26"/>
          <w:szCs w:val="26"/>
        </w:rPr>
      </w:pPr>
    </w:p>
    <w:p w:rsidR="00AC7DE0" w:rsidRPr="004211C3" w:rsidRDefault="00AC7DE0" w:rsidP="00253D6B">
      <w:pPr>
        <w:spacing w:after="148" w:line="276" w:lineRule="auto"/>
        <w:ind w:left="-15" w:right="0"/>
        <w:rPr>
          <w:sz w:val="26"/>
          <w:szCs w:val="26"/>
        </w:rPr>
      </w:pPr>
    </w:p>
    <w:p w:rsidR="00AC7DE0" w:rsidRPr="004211C3" w:rsidRDefault="00AC7DE0" w:rsidP="00253D6B">
      <w:pPr>
        <w:spacing w:after="148" w:line="276" w:lineRule="auto"/>
        <w:ind w:left="-15" w:right="0"/>
        <w:rPr>
          <w:sz w:val="26"/>
          <w:szCs w:val="26"/>
        </w:rPr>
      </w:pPr>
    </w:p>
    <w:p w:rsidR="00AC7DE0" w:rsidRPr="004211C3" w:rsidRDefault="00AC7DE0" w:rsidP="00253D6B">
      <w:pPr>
        <w:spacing w:after="148" w:line="276" w:lineRule="auto"/>
        <w:ind w:left="-15" w:right="0"/>
        <w:rPr>
          <w:sz w:val="26"/>
          <w:szCs w:val="26"/>
        </w:rPr>
      </w:pPr>
    </w:p>
    <w:p w:rsidR="00AC7DE0" w:rsidRPr="004211C3" w:rsidRDefault="00AC7DE0" w:rsidP="00253D6B">
      <w:pPr>
        <w:spacing w:after="148" w:line="276" w:lineRule="auto"/>
        <w:ind w:left="-15" w:right="0"/>
        <w:rPr>
          <w:sz w:val="26"/>
          <w:szCs w:val="26"/>
        </w:rPr>
      </w:pPr>
    </w:p>
    <w:p w:rsidR="00AC7DE0" w:rsidRPr="004211C3" w:rsidRDefault="00AC7DE0" w:rsidP="00253D6B">
      <w:pPr>
        <w:spacing w:after="148" w:line="276" w:lineRule="auto"/>
        <w:ind w:left="-15" w:right="0"/>
        <w:rPr>
          <w:sz w:val="26"/>
          <w:szCs w:val="26"/>
        </w:rPr>
      </w:pPr>
    </w:p>
    <w:p w:rsidR="00AC7DE0" w:rsidRPr="004211C3" w:rsidRDefault="00AC7DE0" w:rsidP="00253D6B">
      <w:pPr>
        <w:spacing w:after="148" w:line="276" w:lineRule="auto"/>
        <w:ind w:left="-15" w:right="0"/>
        <w:rPr>
          <w:sz w:val="26"/>
          <w:szCs w:val="26"/>
        </w:rPr>
      </w:pPr>
    </w:p>
    <w:p w:rsidR="00AC7DE0" w:rsidRPr="004211C3" w:rsidRDefault="00AC7DE0" w:rsidP="00253D6B">
      <w:pPr>
        <w:spacing w:after="148" w:line="276" w:lineRule="auto"/>
        <w:ind w:left="-15" w:right="0"/>
        <w:rPr>
          <w:sz w:val="26"/>
          <w:szCs w:val="26"/>
        </w:rPr>
      </w:pPr>
    </w:p>
    <w:p w:rsidR="00AC7DE0" w:rsidRPr="004211C3" w:rsidRDefault="00AC7DE0" w:rsidP="00253D6B">
      <w:pPr>
        <w:spacing w:after="148" w:line="276" w:lineRule="auto"/>
        <w:ind w:left="-15" w:right="0"/>
        <w:rPr>
          <w:sz w:val="26"/>
          <w:szCs w:val="26"/>
        </w:rPr>
      </w:pPr>
    </w:p>
    <w:p w:rsidR="00AC7DE0" w:rsidRPr="004211C3" w:rsidRDefault="00AC7DE0" w:rsidP="00253D6B">
      <w:pPr>
        <w:spacing w:after="148" w:line="276" w:lineRule="auto"/>
        <w:ind w:left="-15" w:right="0"/>
        <w:rPr>
          <w:sz w:val="26"/>
          <w:szCs w:val="26"/>
        </w:rPr>
      </w:pPr>
    </w:p>
    <w:p w:rsidR="00AC7DE0" w:rsidRPr="004211C3" w:rsidRDefault="00AC7DE0" w:rsidP="00253D6B">
      <w:pPr>
        <w:spacing w:after="148" w:line="276" w:lineRule="auto"/>
        <w:ind w:left="-15" w:right="0"/>
        <w:rPr>
          <w:sz w:val="26"/>
          <w:szCs w:val="26"/>
        </w:rPr>
      </w:pPr>
    </w:p>
    <w:p w:rsidR="00AC7DE0" w:rsidRPr="004211C3" w:rsidRDefault="00AC7DE0" w:rsidP="00253D6B">
      <w:pPr>
        <w:spacing w:after="148" w:line="276" w:lineRule="auto"/>
        <w:ind w:left="-15" w:right="0"/>
        <w:rPr>
          <w:sz w:val="26"/>
          <w:szCs w:val="26"/>
        </w:rPr>
      </w:pPr>
    </w:p>
    <w:p w:rsidR="00AC7DE0" w:rsidRPr="004211C3" w:rsidRDefault="00AC7DE0" w:rsidP="00253D6B">
      <w:pPr>
        <w:spacing w:after="148" w:line="276" w:lineRule="auto"/>
        <w:ind w:left="-15" w:right="0"/>
        <w:rPr>
          <w:sz w:val="26"/>
          <w:szCs w:val="26"/>
        </w:rPr>
      </w:pPr>
    </w:p>
    <w:p w:rsidR="00AC7DE0" w:rsidRPr="004211C3" w:rsidRDefault="00AC7DE0" w:rsidP="00253D6B">
      <w:pPr>
        <w:spacing w:after="148" w:line="276" w:lineRule="auto"/>
        <w:ind w:left="-15" w:right="0"/>
        <w:rPr>
          <w:sz w:val="26"/>
          <w:szCs w:val="26"/>
        </w:rPr>
      </w:pPr>
    </w:p>
    <w:p w:rsidR="00253D6B" w:rsidRPr="004211C3" w:rsidRDefault="00253D6B" w:rsidP="00253D6B">
      <w:pPr>
        <w:spacing w:after="148" w:line="276" w:lineRule="auto"/>
        <w:ind w:left="-15" w:right="0"/>
        <w:rPr>
          <w:sz w:val="26"/>
          <w:szCs w:val="26"/>
        </w:rPr>
      </w:pPr>
    </w:p>
    <w:p w:rsidR="00C24802" w:rsidRPr="004211C3" w:rsidRDefault="00DC200C" w:rsidP="00253D6B">
      <w:pPr>
        <w:pStyle w:val="Heading1"/>
        <w:spacing w:line="276" w:lineRule="auto"/>
        <w:ind w:left="-5" w:right="0"/>
        <w:rPr>
          <w:sz w:val="26"/>
          <w:szCs w:val="26"/>
        </w:rPr>
      </w:pPr>
      <w:bookmarkStart w:id="12" w:name="_Toc504331585"/>
      <w:r w:rsidRPr="004211C3">
        <w:rPr>
          <w:sz w:val="26"/>
          <w:szCs w:val="26"/>
        </w:rPr>
        <w:t>TÀI LIỆU THAM KHẢO</w:t>
      </w:r>
      <w:bookmarkEnd w:id="12"/>
      <w:r w:rsidRPr="004211C3">
        <w:rPr>
          <w:sz w:val="26"/>
          <w:szCs w:val="26"/>
        </w:rPr>
        <w:t xml:space="preserve"> </w:t>
      </w:r>
    </w:p>
    <w:p w:rsidR="00C24802" w:rsidRPr="004211C3" w:rsidRDefault="00DC200C" w:rsidP="00253D6B">
      <w:pPr>
        <w:numPr>
          <w:ilvl w:val="0"/>
          <w:numId w:val="3"/>
        </w:numPr>
        <w:spacing w:line="276" w:lineRule="auto"/>
        <w:ind w:right="0" w:firstLine="0"/>
        <w:jc w:val="left"/>
        <w:rPr>
          <w:sz w:val="26"/>
          <w:szCs w:val="26"/>
        </w:rPr>
      </w:pPr>
      <w:r w:rsidRPr="004211C3">
        <w:rPr>
          <w:sz w:val="26"/>
          <w:szCs w:val="26"/>
        </w:rPr>
        <w:t xml:space="preserve">Quyết định số 52/2008/QĐ – BGĐT về chương trình các môn học lý luận chính trị. </w:t>
      </w:r>
    </w:p>
    <w:sectPr w:rsidR="00C24802" w:rsidRPr="004211C3">
      <w:footerReference w:type="even" r:id="rId8"/>
      <w:footerReference w:type="default" r:id="rId9"/>
      <w:footerReference w:type="first" r:id="rId10"/>
      <w:pgSz w:w="11906" w:h="16841"/>
      <w:pgMar w:top="1440" w:right="1433" w:bottom="1559" w:left="1798" w:header="720" w:footer="72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0C6" w:rsidRDefault="006910C6">
      <w:pPr>
        <w:spacing w:after="0" w:line="240" w:lineRule="auto"/>
      </w:pPr>
      <w:r>
        <w:separator/>
      </w:r>
    </w:p>
  </w:endnote>
  <w:endnote w:type="continuationSeparator" w:id="0">
    <w:p w:rsidR="006910C6" w:rsidRDefault="00691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02" w:rsidRDefault="00DC200C">
    <w:pPr>
      <w:tabs>
        <w:tab w:val="center" w:pos="4336"/>
      </w:tabs>
      <w:spacing w:after="0" w:line="259" w:lineRule="auto"/>
      <w:ind w:righ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02" w:rsidRDefault="00DC200C">
    <w:pPr>
      <w:tabs>
        <w:tab w:val="center" w:pos="4336"/>
      </w:tabs>
      <w:spacing w:after="0" w:line="259" w:lineRule="auto"/>
      <w:ind w:right="0" w:firstLine="0"/>
      <w:jc w:val="left"/>
    </w:pPr>
    <w:r>
      <w:t xml:space="preserve"> </w:t>
    </w:r>
    <w:r>
      <w:tab/>
    </w:r>
    <w:r>
      <w:fldChar w:fldCharType="begin"/>
    </w:r>
    <w:r>
      <w:instrText xml:space="preserve"> PAGE   \* MERGEFORMAT </w:instrText>
    </w:r>
    <w:r>
      <w:fldChar w:fldCharType="separate"/>
    </w:r>
    <w:r w:rsidR="004211C3">
      <w:rPr>
        <w:noProof/>
      </w:rPr>
      <w:t>10</w:t>
    </w:r>
    <w:r>
      <w:fldChar w:fldCharType="end"/>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4802" w:rsidRDefault="00DC200C">
    <w:pPr>
      <w:tabs>
        <w:tab w:val="center" w:pos="4336"/>
      </w:tabs>
      <w:spacing w:after="0" w:line="259" w:lineRule="auto"/>
      <w:ind w:right="0" w:firstLine="0"/>
      <w:jc w:val="left"/>
    </w:pPr>
    <w:r>
      <w:t xml:space="preserve"> </w:t>
    </w:r>
    <w:r>
      <w:tab/>
    </w:r>
    <w:r>
      <w:fldChar w:fldCharType="begin"/>
    </w:r>
    <w:r>
      <w:instrText xml:space="preserve"> PAGE   \* MERGEFORMAT </w:instrText>
    </w:r>
    <w:r>
      <w:fldChar w:fldCharType="separate"/>
    </w:r>
    <w:r>
      <w:t>1</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0C6" w:rsidRDefault="006910C6">
      <w:pPr>
        <w:spacing w:after="0" w:line="240" w:lineRule="auto"/>
      </w:pPr>
      <w:r>
        <w:separator/>
      </w:r>
    </w:p>
  </w:footnote>
  <w:footnote w:type="continuationSeparator" w:id="0">
    <w:p w:rsidR="006910C6" w:rsidRDefault="006910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D6E08"/>
    <w:multiLevelType w:val="hybridMultilevel"/>
    <w:tmpl w:val="D3D412BC"/>
    <w:lvl w:ilvl="0" w:tplc="2C52B1C4">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35AE308">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4FFCE282">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44F27064">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3CA87DE8">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24C3C78">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6CA7BC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A36A71C">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5CCFEF4">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0D604A48"/>
    <w:multiLevelType w:val="hybridMultilevel"/>
    <w:tmpl w:val="C57EF122"/>
    <w:lvl w:ilvl="0" w:tplc="5F6E5E5A">
      <w:start w:val="1"/>
      <w:numFmt w:val="bullet"/>
      <w:lvlText w:val="-"/>
      <w:lvlJc w:val="left"/>
      <w:pPr>
        <w:ind w:left="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34808EC4">
      <w:start w:val="1"/>
      <w:numFmt w:val="bullet"/>
      <w:lvlText w:val="o"/>
      <w:lvlJc w:val="left"/>
      <w:pPr>
        <w:ind w:left="11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858CEECC">
      <w:start w:val="1"/>
      <w:numFmt w:val="bullet"/>
      <w:lvlText w:val="▪"/>
      <w:lvlJc w:val="left"/>
      <w:pPr>
        <w:ind w:left="19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C9A438F8">
      <w:start w:val="1"/>
      <w:numFmt w:val="bullet"/>
      <w:lvlText w:val="•"/>
      <w:lvlJc w:val="left"/>
      <w:pPr>
        <w:ind w:left="26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F25EB3E6">
      <w:start w:val="1"/>
      <w:numFmt w:val="bullet"/>
      <w:lvlText w:val="o"/>
      <w:lvlJc w:val="left"/>
      <w:pPr>
        <w:ind w:left="334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0CE4F248">
      <w:start w:val="1"/>
      <w:numFmt w:val="bullet"/>
      <w:lvlText w:val="▪"/>
      <w:lvlJc w:val="left"/>
      <w:pPr>
        <w:ind w:left="406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7228F3AE">
      <w:start w:val="1"/>
      <w:numFmt w:val="bullet"/>
      <w:lvlText w:val="•"/>
      <w:lvlJc w:val="left"/>
      <w:pPr>
        <w:ind w:left="47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0442CCF2">
      <w:start w:val="1"/>
      <w:numFmt w:val="bullet"/>
      <w:lvlText w:val="o"/>
      <w:lvlJc w:val="left"/>
      <w:pPr>
        <w:ind w:left="55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FBDCE24E">
      <w:start w:val="1"/>
      <w:numFmt w:val="bullet"/>
      <w:lvlText w:val="▪"/>
      <w:lvlJc w:val="left"/>
      <w:pPr>
        <w:ind w:left="62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52E46C9"/>
    <w:multiLevelType w:val="hybridMultilevel"/>
    <w:tmpl w:val="8F369588"/>
    <w:lvl w:ilvl="0" w:tplc="0E681D5C">
      <w:start w:val="1"/>
      <w:numFmt w:val="bullet"/>
      <w:lvlText w:val="-"/>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DB7A59B4">
      <w:start w:val="1"/>
      <w:numFmt w:val="bullet"/>
      <w:lvlText w:val="o"/>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CFC32AE">
      <w:start w:val="1"/>
      <w:numFmt w:val="bullet"/>
      <w:lvlText w:val="▪"/>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C2667764">
      <w:start w:val="1"/>
      <w:numFmt w:val="bullet"/>
      <w:lvlText w:val="•"/>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9584550A">
      <w:start w:val="1"/>
      <w:numFmt w:val="bullet"/>
      <w:lvlText w:val="o"/>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88AA0D4">
      <w:start w:val="1"/>
      <w:numFmt w:val="bullet"/>
      <w:lvlText w:val="▪"/>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9552FFA6">
      <w:start w:val="1"/>
      <w:numFmt w:val="bullet"/>
      <w:lvlText w:val="•"/>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29983800">
      <w:start w:val="1"/>
      <w:numFmt w:val="bullet"/>
      <w:lvlText w:val="o"/>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E5C8A4C8">
      <w:start w:val="1"/>
      <w:numFmt w:val="bullet"/>
      <w:lvlText w:val="▪"/>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31584924"/>
    <w:multiLevelType w:val="hybridMultilevel"/>
    <w:tmpl w:val="6DD4FC32"/>
    <w:lvl w:ilvl="0" w:tplc="D6B6B852">
      <w:start w:val="1"/>
      <w:numFmt w:val="decimal"/>
      <w:lvlText w:val="%1."/>
      <w:lvlJc w:val="left"/>
      <w:pPr>
        <w:ind w:left="2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D9C7D0E">
      <w:start w:val="1"/>
      <w:numFmt w:val="bullet"/>
      <w:lvlText w:val=""/>
      <w:lvlJc w:val="left"/>
      <w:pPr>
        <w:ind w:left="617"/>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0D1E8938">
      <w:start w:val="1"/>
      <w:numFmt w:val="bullet"/>
      <w:lvlText w:val="▪"/>
      <w:lvlJc w:val="left"/>
      <w:pPr>
        <w:ind w:left="14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95901D7E">
      <w:start w:val="1"/>
      <w:numFmt w:val="bullet"/>
      <w:lvlText w:val="•"/>
      <w:lvlJc w:val="left"/>
      <w:pPr>
        <w:ind w:left="21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B5561F34">
      <w:start w:val="1"/>
      <w:numFmt w:val="bullet"/>
      <w:lvlText w:val="o"/>
      <w:lvlJc w:val="left"/>
      <w:pPr>
        <w:ind w:left="290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51F6A6E4">
      <w:start w:val="1"/>
      <w:numFmt w:val="bullet"/>
      <w:lvlText w:val="▪"/>
      <w:lvlJc w:val="left"/>
      <w:pPr>
        <w:ind w:left="362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F56A8966">
      <w:start w:val="1"/>
      <w:numFmt w:val="bullet"/>
      <w:lvlText w:val="•"/>
      <w:lvlJc w:val="left"/>
      <w:pPr>
        <w:ind w:left="434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9DC8810A">
      <w:start w:val="1"/>
      <w:numFmt w:val="bullet"/>
      <w:lvlText w:val="o"/>
      <w:lvlJc w:val="left"/>
      <w:pPr>
        <w:ind w:left="50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D3A2928E">
      <w:start w:val="1"/>
      <w:numFmt w:val="bullet"/>
      <w:lvlText w:val="▪"/>
      <w:lvlJc w:val="left"/>
      <w:pPr>
        <w:ind w:left="57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43845F97"/>
    <w:multiLevelType w:val="hybridMultilevel"/>
    <w:tmpl w:val="EEF23FDE"/>
    <w:lvl w:ilvl="0" w:tplc="9B603ABA">
      <w:start w:val="1"/>
      <w:numFmt w:val="bullet"/>
      <w:lvlText w:val="-"/>
      <w:lvlJc w:val="left"/>
      <w:pPr>
        <w:ind w:left="0"/>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68E6B158">
      <w:start w:val="1"/>
      <w:numFmt w:val="bullet"/>
      <w:lvlText w:val="o"/>
      <w:lvlJc w:val="left"/>
      <w:pPr>
        <w:ind w:left="11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212CFD78">
      <w:start w:val="1"/>
      <w:numFmt w:val="bullet"/>
      <w:lvlText w:val="▪"/>
      <w:lvlJc w:val="left"/>
      <w:pPr>
        <w:ind w:left="19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7CB008D0">
      <w:start w:val="1"/>
      <w:numFmt w:val="bullet"/>
      <w:lvlText w:val="•"/>
      <w:lvlJc w:val="left"/>
      <w:pPr>
        <w:ind w:left="26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548E2054">
      <w:start w:val="1"/>
      <w:numFmt w:val="bullet"/>
      <w:lvlText w:val="o"/>
      <w:lvlJc w:val="left"/>
      <w:pPr>
        <w:ind w:left="334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BA2EE772">
      <w:start w:val="1"/>
      <w:numFmt w:val="bullet"/>
      <w:lvlText w:val="▪"/>
      <w:lvlJc w:val="left"/>
      <w:pPr>
        <w:ind w:left="406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A89C0E1E">
      <w:start w:val="1"/>
      <w:numFmt w:val="bullet"/>
      <w:lvlText w:val="•"/>
      <w:lvlJc w:val="left"/>
      <w:pPr>
        <w:ind w:left="47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E1DC6E76">
      <w:start w:val="1"/>
      <w:numFmt w:val="bullet"/>
      <w:lvlText w:val="o"/>
      <w:lvlJc w:val="left"/>
      <w:pPr>
        <w:ind w:left="55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02C48E6A">
      <w:start w:val="1"/>
      <w:numFmt w:val="bullet"/>
      <w:lvlText w:val="▪"/>
      <w:lvlJc w:val="left"/>
      <w:pPr>
        <w:ind w:left="62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4CB62E0E"/>
    <w:multiLevelType w:val="hybridMultilevel"/>
    <w:tmpl w:val="2DB87024"/>
    <w:lvl w:ilvl="0" w:tplc="8932B150">
      <w:start w:val="1"/>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CEE24E0E">
      <w:start w:val="1"/>
      <w:numFmt w:val="lowerLetter"/>
      <w:lvlText w:val="%2"/>
      <w:lvlJc w:val="left"/>
      <w:pPr>
        <w:ind w:left="10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D4320D5C">
      <w:start w:val="1"/>
      <w:numFmt w:val="lowerRoman"/>
      <w:lvlText w:val="%3"/>
      <w:lvlJc w:val="left"/>
      <w:pPr>
        <w:ind w:left="18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FA0A1DC">
      <w:start w:val="1"/>
      <w:numFmt w:val="decimal"/>
      <w:lvlText w:val="%4"/>
      <w:lvlJc w:val="left"/>
      <w:pPr>
        <w:ind w:left="25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15DAA03C">
      <w:start w:val="1"/>
      <w:numFmt w:val="lowerLetter"/>
      <w:lvlText w:val="%5"/>
      <w:lvlJc w:val="left"/>
      <w:pPr>
        <w:ind w:left="32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E6003CA">
      <w:start w:val="1"/>
      <w:numFmt w:val="lowerRoman"/>
      <w:lvlText w:val="%6"/>
      <w:lvlJc w:val="left"/>
      <w:pPr>
        <w:ind w:left="39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D94A7B7C">
      <w:start w:val="1"/>
      <w:numFmt w:val="decimal"/>
      <w:lvlText w:val="%7"/>
      <w:lvlJc w:val="left"/>
      <w:pPr>
        <w:ind w:left="46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BF7EB59C">
      <w:start w:val="1"/>
      <w:numFmt w:val="lowerLetter"/>
      <w:lvlText w:val="%8"/>
      <w:lvlJc w:val="left"/>
      <w:pPr>
        <w:ind w:left="54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D30E7734">
      <w:start w:val="1"/>
      <w:numFmt w:val="lowerRoman"/>
      <w:lvlText w:val="%9"/>
      <w:lvlJc w:val="left"/>
      <w:pPr>
        <w:ind w:left="61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4CE53B15"/>
    <w:multiLevelType w:val="hybridMultilevel"/>
    <w:tmpl w:val="95DC8CFC"/>
    <w:lvl w:ilvl="0" w:tplc="4C9A37FC">
      <w:start w:val="1"/>
      <w:numFmt w:val="bullet"/>
      <w:lvlText w:val="-"/>
      <w:lvlJc w:val="left"/>
      <w:pPr>
        <w:ind w:left="11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12907702">
      <w:start w:val="1"/>
      <w:numFmt w:val="bullet"/>
      <w:lvlText w:val="o"/>
      <w:lvlJc w:val="left"/>
      <w:pPr>
        <w:ind w:left="11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27322EB0">
      <w:start w:val="1"/>
      <w:numFmt w:val="bullet"/>
      <w:lvlText w:val="▪"/>
      <w:lvlJc w:val="left"/>
      <w:pPr>
        <w:ind w:left="19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6EBED434">
      <w:start w:val="1"/>
      <w:numFmt w:val="bullet"/>
      <w:lvlText w:val="•"/>
      <w:lvlJc w:val="left"/>
      <w:pPr>
        <w:ind w:left="26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7C7ADD0E">
      <w:start w:val="1"/>
      <w:numFmt w:val="bullet"/>
      <w:lvlText w:val="o"/>
      <w:lvlJc w:val="left"/>
      <w:pPr>
        <w:ind w:left="334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E5663834">
      <w:start w:val="1"/>
      <w:numFmt w:val="bullet"/>
      <w:lvlText w:val="▪"/>
      <w:lvlJc w:val="left"/>
      <w:pPr>
        <w:ind w:left="406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9F3C477E">
      <w:start w:val="1"/>
      <w:numFmt w:val="bullet"/>
      <w:lvlText w:val="•"/>
      <w:lvlJc w:val="left"/>
      <w:pPr>
        <w:ind w:left="47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FFB67CEC">
      <w:start w:val="1"/>
      <w:numFmt w:val="bullet"/>
      <w:lvlText w:val="o"/>
      <w:lvlJc w:val="left"/>
      <w:pPr>
        <w:ind w:left="55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CE565736">
      <w:start w:val="1"/>
      <w:numFmt w:val="bullet"/>
      <w:lvlText w:val="▪"/>
      <w:lvlJc w:val="left"/>
      <w:pPr>
        <w:ind w:left="62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7309676E"/>
    <w:multiLevelType w:val="hybridMultilevel"/>
    <w:tmpl w:val="6A3AD2A4"/>
    <w:lvl w:ilvl="0" w:tplc="75129872">
      <w:start w:val="1"/>
      <w:numFmt w:val="bullet"/>
      <w:lvlText w:val="-"/>
      <w:lvlJc w:val="left"/>
      <w:pPr>
        <w:ind w:left="11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tplc="FA983882">
      <w:start w:val="1"/>
      <w:numFmt w:val="bullet"/>
      <w:lvlText w:val="o"/>
      <w:lvlJc w:val="left"/>
      <w:pPr>
        <w:ind w:left="11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2" w:tplc="395A8332">
      <w:start w:val="1"/>
      <w:numFmt w:val="bullet"/>
      <w:lvlText w:val="▪"/>
      <w:lvlJc w:val="left"/>
      <w:pPr>
        <w:ind w:left="19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3" w:tplc="88E2DEDC">
      <w:start w:val="1"/>
      <w:numFmt w:val="bullet"/>
      <w:lvlText w:val="•"/>
      <w:lvlJc w:val="left"/>
      <w:pPr>
        <w:ind w:left="26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4" w:tplc="57DAAE6C">
      <w:start w:val="1"/>
      <w:numFmt w:val="bullet"/>
      <w:lvlText w:val="o"/>
      <w:lvlJc w:val="left"/>
      <w:pPr>
        <w:ind w:left="334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5" w:tplc="EB28F9C0">
      <w:start w:val="1"/>
      <w:numFmt w:val="bullet"/>
      <w:lvlText w:val="▪"/>
      <w:lvlJc w:val="left"/>
      <w:pPr>
        <w:ind w:left="406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6" w:tplc="062C4A48">
      <w:start w:val="1"/>
      <w:numFmt w:val="bullet"/>
      <w:lvlText w:val="•"/>
      <w:lvlJc w:val="left"/>
      <w:pPr>
        <w:ind w:left="478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7" w:tplc="148ED46C">
      <w:start w:val="1"/>
      <w:numFmt w:val="bullet"/>
      <w:lvlText w:val="o"/>
      <w:lvlJc w:val="left"/>
      <w:pPr>
        <w:ind w:left="550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8" w:tplc="C5445666">
      <w:start w:val="1"/>
      <w:numFmt w:val="bullet"/>
      <w:lvlText w:val="▪"/>
      <w:lvlJc w:val="left"/>
      <w:pPr>
        <w:ind w:left="6228"/>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7E974BE6"/>
    <w:multiLevelType w:val="hybridMultilevel"/>
    <w:tmpl w:val="F30247A4"/>
    <w:lvl w:ilvl="0" w:tplc="DED085A4">
      <w:start w:val="4"/>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58C4E6D8">
      <w:start w:val="1"/>
      <w:numFmt w:val="bullet"/>
      <w:lvlText w:val=""/>
      <w:lvlJc w:val="left"/>
      <w:pPr>
        <w:ind w:left="283"/>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2" w:tplc="9E5E1790">
      <w:start w:val="1"/>
      <w:numFmt w:val="bullet"/>
      <w:lvlText w:val="▪"/>
      <w:lvlJc w:val="left"/>
      <w:pPr>
        <w:ind w:left="14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3" w:tplc="48E0314A">
      <w:start w:val="1"/>
      <w:numFmt w:val="bullet"/>
      <w:lvlText w:val="•"/>
      <w:lvlJc w:val="left"/>
      <w:pPr>
        <w:ind w:left="21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4" w:tplc="2A72D700">
      <w:start w:val="1"/>
      <w:numFmt w:val="bullet"/>
      <w:lvlText w:val="o"/>
      <w:lvlJc w:val="left"/>
      <w:pPr>
        <w:ind w:left="290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5" w:tplc="BD761166">
      <w:start w:val="1"/>
      <w:numFmt w:val="bullet"/>
      <w:lvlText w:val="▪"/>
      <w:lvlJc w:val="left"/>
      <w:pPr>
        <w:ind w:left="362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6" w:tplc="F70AE480">
      <w:start w:val="1"/>
      <w:numFmt w:val="bullet"/>
      <w:lvlText w:val="•"/>
      <w:lvlJc w:val="left"/>
      <w:pPr>
        <w:ind w:left="434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7" w:tplc="82E62C2C">
      <w:start w:val="1"/>
      <w:numFmt w:val="bullet"/>
      <w:lvlText w:val="o"/>
      <w:lvlJc w:val="left"/>
      <w:pPr>
        <w:ind w:left="506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lvl w:ilvl="8" w:tplc="1EF61DE0">
      <w:start w:val="1"/>
      <w:numFmt w:val="bullet"/>
      <w:lvlText w:val="▪"/>
      <w:lvlJc w:val="left"/>
      <w:pPr>
        <w:ind w:left="5789"/>
      </w:pPr>
      <w:rPr>
        <w:rFonts w:ascii="Wingdings" w:eastAsia="Wingdings" w:hAnsi="Wingdings" w:cs="Wingdings"/>
        <w:b w:val="0"/>
        <w:i w:val="0"/>
        <w:strike w:val="0"/>
        <w:dstrike w:val="0"/>
        <w:color w:val="000000"/>
        <w:sz w:val="28"/>
        <w:szCs w:val="28"/>
        <w:u w:val="none" w:color="000000"/>
        <w:bdr w:val="none" w:sz="0" w:space="0" w:color="auto"/>
        <w:shd w:val="clear" w:color="auto" w:fill="auto"/>
        <w:vertAlign w:val="baseline"/>
      </w:rPr>
    </w:lvl>
  </w:abstractNum>
  <w:num w:numId="1">
    <w:abstractNumId w:val="2"/>
  </w:num>
  <w:num w:numId="2">
    <w:abstractNumId w:val="0"/>
  </w:num>
  <w:num w:numId="3">
    <w:abstractNumId w:val="5"/>
  </w:num>
  <w:num w:numId="4">
    <w:abstractNumId w:val="3"/>
  </w:num>
  <w:num w:numId="5">
    <w:abstractNumId w:val="8"/>
  </w:num>
  <w:num w:numId="6">
    <w:abstractNumId w:val="6"/>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802"/>
    <w:rsid w:val="00253D6B"/>
    <w:rsid w:val="004211C3"/>
    <w:rsid w:val="006213E6"/>
    <w:rsid w:val="006910C6"/>
    <w:rsid w:val="008861A0"/>
    <w:rsid w:val="00913A9B"/>
    <w:rsid w:val="009B4D61"/>
    <w:rsid w:val="00AC7DE0"/>
    <w:rsid w:val="00C24802"/>
    <w:rsid w:val="00D4614F"/>
    <w:rsid w:val="00DC200C"/>
    <w:rsid w:val="00EA39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3C1189A-B2AB-45D2-813C-63B4555B0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 w:line="385" w:lineRule="auto"/>
      <w:ind w:right="10" w:firstLine="556"/>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180"/>
      <w:ind w:left="10" w:right="287" w:hanging="10"/>
      <w:outlineLvl w:val="0"/>
    </w:pPr>
    <w:rPr>
      <w:rFonts w:ascii="Times New Roman" w:eastAsia="Times New Roman" w:hAnsi="Times New Roman" w:cs="Times New Roman"/>
      <w:b/>
      <w:color w:val="000000"/>
      <w:sz w:val="28"/>
    </w:rPr>
  </w:style>
  <w:style w:type="paragraph" w:styleId="Heading2">
    <w:name w:val="heading 2"/>
    <w:next w:val="Normal"/>
    <w:link w:val="Heading2Char"/>
    <w:uiPriority w:val="9"/>
    <w:unhideWhenUsed/>
    <w:qFormat/>
    <w:pPr>
      <w:keepNext/>
      <w:keepLines/>
      <w:spacing w:after="180"/>
      <w:ind w:left="10" w:right="287" w:hanging="10"/>
      <w:outlineLvl w:val="1"/>
    </w:pPr>
    <w:rPr>
      <w:rFonts w:ascii="Times New Roman" w:eastAsia="Times New Roman" w:hAnsi="Times New Roman" w:cs="Times New Roman"/>
      <w:b/>
      <w:color w:val="000000"/>
      <w:sz w:val="28"/>
    </w:rPr>
  </w:style>
  <w:style w:type="paragraph" w:styleId="Heading3">
    <w:name w:val="heading 3"/>
    <w:basedOn w:val="Normal"/>
    <w:next w:val="Normal"/>
    <w:link w:val="Heading3Char"/>
    <w:uiPriority w:val="9"/>
    <w:unhideWhenUsed/>
    <w:qFormat/>
    <w:rsid w:val="00253D6B"/>
    <w:pPr>
      <w:keepNext/>
      <w:keepLines/>
      <w:spacing w:before="40" w:after="0"/>
      <w:outlineLvl w:val="2"/>
    </w:pPr>
    <w:rPr>
      <w:rFonts w:eastAsiaTheme="majorEastAsia" w:cstheme="majorBidi"/>
      <w:b/>
      <w:color w:val="auto"/>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253D6B"/>
    <w:pPr>
      <w:spacing w:before="240" w:after="0"/>
      <w:ind w:left="0" w:right="0" w:firstLine="0"/>
      <w:outlineLvl w:val="9"/>
    </w:pPr>
    <w:rPr>
      <w:rFonts w:asciiTheme="majorHAnsi" w:eastAsiaTheme="majorEastAsia" w:hAnsiTheme="majorHAnsi" w:cstheme="majorBidi"/>
      <w:b w:val="0"/>
      <w:color w:val="2E74B5" w:themeColor="accent1" w:themeShade="BF"/>
      <w:sz w:val="32"/>
      <w:szCs w:val="32"/>
    </w:rPr>
  </w:style>
  <w:style w:type="paragraph" w:styleId="TOC1">
    <w:name w:val="toc 1"/>
    <w:basedOn w:val="Normal"/>
    <w:next w:val="Normal"/>
    <w:autoRedefine/>
    <w:uiPriority w:val="39"/>
    <w:unhideWhenUsed/>
    <w:rsid w:val="00253D6B"/>
    <w:pPr>
      <w:spacing w:after="100"/>
    </w:pPr>
  </w:style>
  <w:style w:type="paragraph" w:styleId="TOC2">
    <w:name w:val="toc 2"/>
    <w:basedOn w:val="Normal"/>
    <w:next w:val="Normal"/>
    <w:autoRedefine/>
    <w:uiPriority w:val="39"/>
    <w:unhideWhenUsed/>
    <w:rsid w:val="00253D6B"/>
    <w:pPr>
      <w:spacing w:after="100"/>
      <w:ind w:left="280"/>
    </w:pPr>
  </w:style>
  <w:style w:type="character" w:styleId="Hyperlink">
    <w:name w:val="Hyperlink"/>
    <w:basedOn w:val="DefaultParagraphFont"/>
    <w:uiPriority w:val="99"/>
    <w:unhideWhenUsed/>
    <w:rsid w:val="00253D6B"/>
    <w:rPr>
      <w:color w:val="0563C1" w:themeColor="hyperlink"/>
      <w:u w:val="single"/>
    </w:rPr>
  </w:style>
  <w:style w:type="character" w:customStyle="1" w:styleId="Heading3Char">
    <w:name w:val="Heading 3 Char"/>
    <w:basedOn w:val="DefaultParagraphFont"/>
    <w:link w:val="Heading3"/>
    <w:uiPriority w:val="9"/>
    <w:rsid w:val="00253D6B"/>
    <w:rPr>
      <w:rFonts w:ascii="Times New Roman" w:eastAsiaTheme="majorEastAsia" w:hAnsi="Times New Roman" w:cstheme="majorBidi"/>
      <w:b/>
      <w:sz w:val="28"/>
      <w:szCs w:val="24"/>
    </w:rPr>
  </w:style>
  <w:style w:type="paragraph" w:styleId="TOC3">
    <w:name w:val="toc 3"/>
    <w:basedOn w:val="Normal"/>
    <w:next w:val="Normal"/>
    <w:autoRedefine/>
    <w:uiPriority w:val="39"/>
    <w:unhideWhenUsed/>
    <w:rsid w:val="00253D6B"/>
    <w:pPr>
      <w:spacing w:after="100"/>
      <w:ind w:left="560"/>
    </w:pPr>
  </w:style>
  <w:style w:type="paragraph" w:styleId="Header">
    <w:name w:val="header"/>
    <w:basedOn w:val="Normal"/>
    <w:link w:val="HeaderChar"/>
    <w:uiPriority w:val="99"/>
    <w:unhideWhenUsed/>
    <w:rsid w:val="004211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11C3"/>
    <w:rPr>
      <w:rFonts w:ascii="Times New Roman" w:eastAsia="Times New Roman" w:hAnsi="Times New Roman" w:cs="Times New Roman"/>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E9FFC-BDEA-4F1F-9843-3506955AE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12</Pages>
  <Words>3130</Words>
  <Characters>17844</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Một số cách thức nâng cao chất lượng thảo luận nhóm của sinh viên Trường Đại học Sư phạm kỹ thuật Vinh</vt:lpstr>
    </vt:vector>
  </TitlesOfParts>
  <Company/>
  <LinksUpToDate>false</LinksUpToDate>
  <CharactersWithSpaces>20933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Một số cách thức nâng cao chất lượng thảo luận nhóm của sinh viên Trường Đại học Sư phạm kỹ thuật Vinh</dc:title>
  <dc:subject/>
  <dc:creator>Huy Tho.</dc:creator>
  <cp:keywords/>
  <cp:lastModifiedBy>HP</cp:lastModifiedBy>
  <cp:revision>3</cp:revision>
  <dcterms:created xsi:type="dcterms:W3CDTF">2018-01-22T02:35:00Z</dcterms:created>
  <dcterms:modified xsi:type="dcterms:W3CDTF">2018-01-22T03:21:00Z</dcterms:modified>
</cp:coreProperties>
</file>